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F3" w:rsidRPr="00C749F2" w:rsidRDefault="006D3FF3" w:rsidP="005148AD">
      <w:pPr>
        <w:tabs>
          <w:tab w:val="left" w:pos="1896"/>
        </w:tabs>
        <w:jc w:val="both"/>
        <w:rPr>
          <w:rFonts w:cs="Arial"/>
          <w:b/>
          <w:color w:val="000000"/>
          <w:szCs w:val="24"/>
        </w:rPr>
      </w:pPr>
    </w:p>
    <w:p w:rsidR="005148AD" w:rsidRPr="00C749F2" w:rsidRDefault="00287FF0" w:rsidP="005148AD">
      <w:pPr>
        <w:tabs>
          <w:tab w:val="left" w:pos="1896"/>
        </w:tabs>
        <w:jc w:val="both"/>
        <w:rPr>
          <w:rFonts w:cs="Arial"/>
          <w:color w:val="000000"/>
          <w:szCs w:val="24"/>
        </w:rPr>
      </w:pPr>
      <w:r w:rsidRPr="00C749F2">
        <w:rPr>
          <w:rFonts w:cs="Arial"/>
          <w:color w:val="000000"/>
          <w:szCs w:val="24"/>
        </w:rPr>
        <w:t xml:space="preserve">Ege Bölgesi Sanayi Odası, </w:t>
      </w:r>
      <w:r w:rsidR="005148AD" w:rsidRPr="00C749F2">
        <w:rPr>
          <w:rFonts w:cs="Arial"/>
          <w:color w:val="000000"/>
          <w:szCs w:val="24"/>
        </w:rPr>
        <w:t xml:space="preserve">5174 Sayılı Türkiye Odalar ve Borsalar Birliği Kanun ve ilgili yönetmelikler çerçevesinde üyelerimize değer yaratmak için sunduğu tüm hizmetlerin etkililiğini arttırmak amacıyla hazırlanan Odamız 2020-2023 yılı Stratejik Planı’na bağlı kalarak, Odamız Misyonu, Vizyonu, Değerleri doğrultusunda </w:t>
      </w:r>
      <w:r w:rsidR="00B874C3" w:rsidRPr="00C749F2">
        <w:rPr>
          <w:rFonts w:cs="Arial"/>
          <w:szCs w:val="24"/>
        </w:rPr>
        <w:t>202</w:t>
      </w:r>
      <w:r w:rsidRPr="00C749F2">
        <w:rPr>
          <w:rFonts w:cs="Arial"/>
          <w:szCs w:val="24"/>
        </w:rPr>
        <w:t>3</w:t>
      </w:r>
      <w:r w:rsidR="005148AD" w:rsidRPr="00C749F2">
        <w:rPr>
          <w:rFonts w:cs="Arial"/>
          <w:szCs w:val="24"/>
        </w:rPr>
        <w:t xml:space="preserve"> </w:t>
      </w:r>
      <w:r w:rsidR="005148AD" w:rsidRPr="00C749F2">
        <w:rPr>
          <w:rFonts w:cs="Arial"/>
          <w:color w:val="000000"/>
          <w:szCs w:val="24"/>
        </w:rPr>
        <w:t xml:space="preserve">yılında aşağıda yer alan faaliyetlerini sürdürecektir. </w:t>
      </w: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660735" w:rsidP="005148AD">
      <w:pPr>
        <w:jc w:val="both"/>
        <w:rPr>
          <w:rFonts w:cs="Arial"/>
          <w:color w:val="000000"/>
          <w:szCs w:val="24"/>
        </w:rPr>
      </w:pPr>
      <w:r w:rsidRPr="00C749F2">
        <w:rPr>
          <w:rFonts w:cs="Arial"/>
          <w:noProof/>
          <w:color w:val="000000"/>
          <w:szCs w:val="24"/>
          <w:lang w:eastAsia="tr-TR"/>
        </w:rPr>
        <mc:AlternateContent>
          <mc:Choice Requires="wpg">
            <w:drawing>
              <wp:anchor distT="0" distB="0" distL="114300" distR="114300" simplePos="0" relativeHeight="251664384" behindDoc="0" locked="0" layoutInCell="1" allowOverlap="1" wp14:anchorId="6F6BFF5C" wp14:editId="1D30577F">
                <wp:simplePos x="0" y="0"/>
                <wp:positionH relativeFrom="column">
                  <wp:posOffset>490863</wp:posOffset>
                </wp:positionH>
                <wp:positionV relativeFrom="paragraph">
                  <wp:posOffset>107950</wp:posOffset>
                </wp:positionV>
                <wp:extent cx="5141595" cy="3728365"/>
                <wp:effectExtent l="76200" t="38100" r="78105" b="100965"/>
                <wp:wrapNone/>
                <wp:docPr id="1" name="Grup 1"/>
                <wp:cNvGraphicFramePr/>
                <a:graphic xmlns:a="http://schemas.openxmlformats.org/drawingml/2006/main">
                  <a:graphicData uri="http://schemas.microsoft.com/office/word/2010/wordprocessingGroup">
                    <wpg:wgp>
                      <wpg:cNvGrpSpPr/>
                      <wpg:grpSpPr>
                        <a:xfrm>
                          <a:off x="0" y="0"/>
                          <a:ext cx="5141595" cy="3728365"/>
                          <a:chOff x="0" y="0"/>
                          <a:chExt cx="5141595" cy="3728365"/>
                        </a:xfrm>
                      </wpg:grpSpPr>
                      <wps:wsp>
                        <wps:cNvPr id="5" name="Yuvarlatılmış Dikdörtgen 5"/>
                        <wps:cNvSpPr/>
                        <wps:spPr>
                          <a:xfrm>
                            <a:off x="0" y="0"/>
                            <a:ext cx="5101590" cy="360680"/>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0533">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Yuvarlatılmış Dikdörtgen 6"/>
                        <wps:cNvSpPr/>
                        <wps:spPr>
                          <a:xfrm>
                            <a:off x="11875" y="415636"/>
                            <a:ext cx="5101590" cy="94043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287FF0"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 xml:space="preserve">Mükemmellik anlayışı ile belgelendirme, girişim ve gözetim, eğitim, araştırma ve ticaret geliştirme hizmetleri sunarak değer yaratmak, paydaşlarımızla birlikte sanayinin gelişim ve </w:t>
                              </w:r>
                            </w:p>
                            <w:p w:rsidR="00366058" w:rsidRPr="00981094" w:rsidRDefault="00366058" w:rsidP="005148AD">
                              <w:pPr>
                                <w:pStyle w:val="AralkYok"/>
                                <w:jc w:val="center"/>
                                <w:rPr>
                                  <w:rFonts w:ascii="Arial" w:hAnsi="Arial" w:cs="Arial"/>
                                  <w:sz w:val="24"/>
                                  <w:szCs w:val="24"/>
                                  <w:lang w:val="tr-TR"/>
                                </w:rPr>
                              </w:pPr>
                              <w:proofErr w:type="gramStart"/>
                              <w:r w:rsidRPr="00981094">
                                <w:rPr>
                                  <w:rFonts w:ascii="Arial" w:hAnsi="Arial" w:cs="Arial"/>
                                  <w:sz w:val="24"/>
                                  <w:szCs w:val="24"/>
                                  <w:lang w:val="tr-TR"/>
                                </w:rPr>
                                <w:t>sürdürülebilirliğine</w:t>
                              </w:r>
                              <w:proofErr w:type="gramEnd"/>
                              <w:r w:rsidRPr="00981094">
                                <w:rPr>
                                  <w:rFonts w:ascii="Arial" w:hAnsi="Arial" w:cs="Arial"/>
                                  <w:sz w:val="24"/>
                                  <w:szCs w:val="24"/>
                                  <w:lang w:val="tr-TR"/>
                                </w:rPr>
                                <w:t xml:space="preserve"> katkıda bulunmak.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Yuvarlatılmış Dikdörtgen 7"/>
                        <wps:cNvSpPr/>
                        <wps:spPr>
                          <a:xfrm>
                            <a:off x="11875" y="1496291"/>
                            <a:ext cx="5100955" cy="372745"/>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VİZYON</w:t>
                              </w:r>
                            </w:p>
                            <w:p w:rsidR="00366058" w:rsidRDefault="00366058"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Yuvarlatılmış Dikdörtgen 8"/>
                        <wps:cNvSpPr/>
                        <wps:spPr>
                          <a:xfrm>
                            <a:off x="0" y="1923803"/>
                            <a:ext cx="5101590" cy="59372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66058"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Sanayimizin küreselleşmesinde ilk çözüm ortağı olmak ve öncü sanayi odası konumumuzu sürdürmek.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Yuvarlatılmış Dikdörtgen 9"/>
                        <wps:cNvSpPr/>
                        <wps:spPr>
                          <a:xfrm>
                            <a:off x="0" y="2671948"/>
                            <a:ext cx="5141595" cy="389890"/>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STRATEJİK AMAÇ</w:t>
                              </w:r>
                            </w:p>
                            <w:p w:rsidR="00366058" w:rsidRDefault="00366058"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Yuvarlatılmış Dikdörtgen 11"/>
                        <wps:cNvSpPr/>
                        <wps:spPr>
                          <a:xfrm>
                            <a:off x="0" y="3123210"/>
                            <a:ext cx="5141595" cy="60515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66058"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 xml:space="preserve">İşbirlikleri ile paydaşlarımızın bağlılığını arttıran, değer yaratan ve referans alınacak hizmetler geliştirmek. </w:t>
                              </w:r>
                            </w:p>
                            <w:p w:rsidR="00366058" w:rsidRDefault="00366058"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1" o:spid="_x0000_s1026" style="position:absolute;left:0;text-align:left;margin-left:38.65pt;margin-top:8.5pt;width:404.85pt;height:293.55pt;z-index:251664384" coordsize="51415,3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4FQgQAAOIaAAAOAAAAZHJzL2Uyb0RvYy54bWzsWV9v2zYQfx+w70DwfbEky7IlRCmCZAkG&#10;ZG3QtCj2SFOULVQiNZKOnX6ZfYa+7Aus+149nv7YSbPM9pACC5wHRSTveMf78/PxdPxqVZXkVmhT&#10;KJlS/8ijREiuskLOUvr+3cVPE0qMZTJjpZIipXfC0FcnP/5wvKwTEai5KjOhCWwiTbKsUzq3tk4G&#10;A8PnomLmSNVCwmKudMUsDPVskGm2hN2rchB4XjRYKp3VWnFhDMyeN4v0BPfPc8Htmzw3wpIypaCb&#10;xafG59Q9ByfHLJlpVs8L3qrB9tCiYoUEof1W58wystDFN1tVBdfKqNwecVUNVJ4XXOAZ4DS+9+A0&#10;l1otajzLLFnO6t5MYNoHdtp7W/769lqTIgPfUSJZBS661Iua+M4yy3qWAMGlrm/qa91OzJqRO+wq&#10;15X7D8cgK7TpXW9TsbKEw+TID/1RPKKEw9pwHEyG0aixOp+Da77h4/Of/4Vz0AkeOP16dZY1RJBZ&#10;G8n8NyPdzFkt0PbG2aA1EpyjMdJvi1umS2a/fC6rL5///oOcFx+zv/7UdiYkwQM6fYCxt5xJDBhx&#10;e7N5YDaIWDRb5EUTjNX+7CyptbGXQlXEvaQUQkVmbyHeMQzZ7ZWx4DCg7+icZKPKIrsoyhIHLsfE&#10;WanJLYPssKsAWctF9avKmrnQg7/GWzDt3IWkUTcN22Omul1Q2IYA8E53ZHyzd6VwYkv5VuQQcRgw&#10;j+jBOBfSYvzB9kjtqHLQumccoqa96Ear+4wtvWMViAO7MPccKFlJ2zNXhVT6Mellr3Le0IM9Ns7t&#10;Xu1qusIkMslUZXcQUlo1gGRqflGAG6+YsddMAwKB5wFV7Rt45KVaplS1b5TMlf702Lyjh5iHVUqW&#10;gGgpNb8vmBaUlL9IyIbYD0MHgTgIR+MABnpzZbq5IhfVmYKwAFgA7fDV0duye821qj4A+J46qbDE&#10;JAfZKeVWd4Mz2yAtwDcXp6dIBrBXM3slb2ruNncGdhH6bvWB6bqNZQvg8Vp1GciSB9Hc0DpOqU4X&#10;VuUFhrozcWPX1vSABg7DvgMsRFvBQtRg6paw4PuTMcANoCYAaDREZojlHhw38CEOvXCIoPOM+DCd&#10;dTm5W5I3Pn4yVx9P8gaOnmT85yTfQuoeSZ597GzwZJK3v6eHXH+JuT7eKtfHe+a6H8ZREGOU3Ut2&#10;Lx6ta6hx+NzJfigG1iXIHjixZTGAOBF0kXKoCV5UTQAX3y2uCpPO+ztcFfw4GE68oeO8hxHrC8Mo&#10;hpvWc2PEoSBI6S4FATpsXaQeiv8XUvzHWyV6vEeiB9HYj0OEiM1E32yoTOIJdAmam37Xjulu/IfO&#10;QNva+F90BrAYCLsoORQDL6oY8Pvu6pONQyBrL407lANDPxgGftumW/cHNlAi8kY+XB+eFyUO5cBu&#10;5QD641AOfM9eIH4wgA8p2KpuP/q4LzWbY+wdrj9NnXwFAAD//wMAUEsDBBQABgAIAAAAIQAjBorK&#10;4AAAAAkBAAAPAAAAZHJzL2Rvd25yZXYueG1sTI9BS8NAEIXvgv9hGcGb3cRqE9JsSinqqQi2gvS2&#10;zU6T0OxsyG6T9N87PeltZt7jzffy1WRbMWDvG0cK4lkEAql0pqFKwff+/SkF4YMmo1tHqOCKHlbF&#10;/V2uM+NG+sJhFyrBIeQzraAOocuk9GWNVvuZ65BYO7ne6sBrX0nT65HDbSufo2ghrW6IP9S6w02N&#10;5Xl3sQo+Rj2u5/HbsD2fNtfD/vXzZxujUo8P03oJIuAU/sxww2d0KJjp6C5kvGgVJMmcnXxPuBLr&#10;aXobjgoW0UsMssjl/wbFLwAAAP//AwBQSwECLQAUAAYACAAAACEAtoM4kv4AAADhAQAAEwAAAAAA&#10;AAAAAAAAAAAAAAAAW0NvbnRlbnRfVHlwZXNdLnhtbFBLAQItABQABgAIAAAAIQA4/SH/1gAAAJQB&#10;AAALAAAAAAAAAAAAAAAAAC8BAABfcmVscy8ucmVsc1BLAQItABQABgAIAAAAIQCgHK4FQgQAAOIa&#10;AAAOAAAAAAAAAAAAAAAAAC4CAABkcnMvZTJvRG9jLnhtbFBLAQItABQABgAIAAAAIQAjBorK4AAA&#10;AAkBAAAPAAAAAAAAAAAAAAAAAJwGAABkcnMvZG93bnJldi54bWxQSwUGAAAAAAQABADzAAAAqQcA&#10;AAAA&#10;">
                <v:roundrect id="Yuvarlatılmış Dikdörtgen 5" o:spid="_x0000_s1027" style="position:absolute;width:51015;height:36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CMcUA&#10;AADaAAAADwAAAGRycy9kb3ducmV2LnhtbESPW2sCMRSE3wv9D+EUfKtZrS2yGkWlguCleHnx7bA5&#10;7m67OVk20Y3/3hQKfRxm5htmPA2mEjdqXGlZQa+bgCDOrC45V3A6Ll+HIJxH1lhZJgV3cjCdPD+N&#10;MdW25T3dDj4XEcIuRQWF93UqpcsKMui6tiaO3sU2Bn2UTS51g22Em0r2k+RDGiw5LhRY06Kg7Odw&#10;NQoGn2513M3vX+Fsr5t1aLPt99tQqc5LmI1AeAr+P/zXXmkF7/B7Jd4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wIxxQAAANoAAAAPAAAAAAAAAAAAAAAAAJgCAABkcnMv&#10;ZG93bnJldi54bWxQSwUGAAAAAAQABAD1AAAAigMAAAAA&#10;" fillcolor="#8db3e2 [1311]" stroked="f">
                  <v:shadow on="t" color="black" opacity="22937f" origin=",.5" offset="0,.63889mm"/>
                  <v:textbo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0533">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MİSYON</w:t>
                        </w:r>
                      </w:p>
                    </w:txbxContent>
                  </v:textbox>
                </v:roundrect>
                <v:roundrect id="Yuvarlatılmış Dikdörtgen 6" o:spid="_x0000_s1028" style="position:absolute;left:118;top:4156;width:51016;height:94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3wMIA&#10;AADaAAAADwAAAGRycy9kb3ducmV2LnhtbESP0YrCMBRE3wX/IVxhX0RTfRCpRhFFkUWWrfoB1+ba&#10;Fpub2sRa/94sLPg4zMwZZr5sTSkaql1hWcFoGIEgTq0uOFNwPm0HUxDOI2ssLZOCFzlYLrqdOcba&#10;Pjmh5ugzESDsYlSQe1/FUro0J4NuaCvi4F1tbdAHWWdS1/gMcFPKcRRNpMGCw0KOFa1zSm/Hh1Fw&#10;uez6m9P+laya5jdBfz/cv3+mSn312tUMhKfWf8L/7b1WMIG/K+EG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nfAwgAAANoAAAAPAAAAAAAAAAAAAAAAAJgCAABkcnMvZG93&#10;bnJldi54bWxQSwUGAAAAAAQABAD1AAAAhwMAAAAA&#10;" fillcolor="white [3212]" strokecolor="#4579b8 [3044]">
                  <v:shadow on="t" color="black" opacity="24903f" origin=",.5" offset="0,.55556mm"/>
                  <v:textbox>
                    <w:txbxContent>
                      <w:p w:rsidR="00287FF0"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 xml:space="preserve">Mükemmellik anlayışı ile belgelendirme, girişim ve gözetim, eğitim, araştırma ve ticaret geliştirme hizmetleri sunarak değer yaratmak, paydaşlarımızla birlikte sanayinin gelişim ve </w:t>
                        </w:r>
                      </w:p>
                      <w:p w:rsidR="00366058"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sürdürülebilirliğine katkıda bulunmak. </w:t>
                        </w:r>
                      </w:p>
                    </w:txbxContent>
                  </v:textbox>
                </v:roundrect>
                <v:roundrect id="Yuvarlatılmış Dikdörtgen 7" o:spid="_x0000_s1029" style="position:absolute;left:118;top:14962;width:51010;height:3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53cUA&#10;AADaAAAADwAAAGRycy9kb3ducmV2LnhtbESPW2sCMRSE3wv9D+EUfKtZrbSyGkWlguCleHnx7bA5&#10;7m67OVk20Y3/3hQKfRxm5htmPA2mEjdqXGlZQa+bgCDOrC45V3A6Ll+HIJxH1lhZJgV3cjCdPD+N&#10;MdW25T3dDj4XEcIuRQWF93UqpcsKMui6tiaO3sU2Bn2UTS51g22Em0r2k+RdGiw5LhRY06Kg7Odw&#10;NQoGn2513M3vX+Fsr5t1aLPt99tQqc5LmI1AeAr+P/zXXmkFH/B7Jd4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TndxQAAANoAAAAPAAAAAAAAAAAAAAAAAJgCAABkcnMv&#10;ZG93bnJldi54bWxQSwUGAAAAAAQABAD1AAAAigMAAAAA&#10;" fillcolor="#8db3e2 [1311]" stroked="f">
                  <v:shadow on="t" color="black" opacity="22937f" origin=",.5" offset="0,.63889mm"/>
                  <v:textbo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VİZYON</w:t>
                        </w:r>
                      </w:p>
                      <w:p w:rsidR="00366058" w:rsidRDefault="00366058" w:rsidP="005148AD">
                        <w:pPr>
                          <w:jc w:val="center"/>
                        </w:pPr>
                      </w:p>
                    </w:txbxContent>
                  </v:textbox>
                </v:roundrect>
                <v:roundrect id="Yuvarlatılmış Dikdörtgen 8" o:spid="_x0000_s1030" style="position:absolute;top:19238;width:51015;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GKcAA&#10;AADaAAAADwAAAGRycy9kb3ducmV2LnhtbERPzYrCMBC+C75DGMGLbNP1INI1FVFWZFnEqg8wNrNt&#10;2WZSm1jr25uD4PHj+18se1OLjlpXWVbwGcUgiHOrKy4UnE/fH3MQziNrrC2Tggc5WKbDwQITbe+c&#10;UXf0hQgh7BJUUHrfJFK6vCSDLrINceD+bGvQB9gWUrd4D+GmltM4nkmDFYeGEhtal5T/H29GweWy&#10;nWxOu0e26rpDhv76e/3Zz5Uaj/rVFwhPvX+LX+6d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1GKcAAAADaAAAADwAAAAAAAAAAAAAAAACYAgAAZHJzL2Rvd25y&#10;ZXYueG1sUEsFBgAAAAAEAAQA9QAAAIUDAAAAAA==&#10;" fillcolor="white [3212]" strokecolor="#4579b8 [3044]">
                  <v:shadow on="t" color="black" opacity="24903f" origin=",.5" offset="0,.55556mm"/>
                  <v:textbox>
                    <w:txbxContent>
                      <w:p w:rsidR="00366058"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Sanayimizin küreselleşmesinde ilk çözüm ortağı olmak ve öncü sanayi odası konumumuzu sürdürmek. </w:t>
                        </w:r>
                      </w:p>
                    </w:txbxContent>
                  </v:textbox>
                </v:roundrect>
                <v:roundrect id="Yuvarlatılmış Dikdörtgen 9" o:spid="_x0000_s1031" style="position:absolute;top:26719;width:51415;height:38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INMUA&#10;AADaAAAADwAAAGRycy9kb3ducmV2LnhtbESPT2vCQBTE70K/w/IK3symKmJTV9FSQbB/qHrx9si+&#10;JqnZtyG7mvXbuwWhx2FmfsPMFsHU4kKtqywreEpSEMS51RUXCg779WAKwnlkjbVlUnAlB4v5Q2+G&#10;mbYdf9Nl5wsRIewyVFB632RSurwkgy6xDXH0fmxr0EfZFlK32EW4qeUwTSfSYMVxocSGXkvKT7uz&#10;UTB+c5v95+r6FY72/L4NXf7xO5oq1X8MyxcQnoL/D9/bG63gGf6uxBs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gg0xQAAANoAAAAPAAAAAAAAAAAAAAAAAJgCAABkcnMv&#10;ZG93bnJldi54bWxQSwUGAAAAAAQABAD1AAAAigMAAAAA&#10;" fillcolor="#8db3e2 [1311]" stroked="f">
                  <v:shadow on="t" color="black" opacity="22937f" origin=",.5" offset="0,.63889mm"/>
                  <v:textbox>
                    <w:txbxContent>
                      <w:p w:rsidR="00366058" w:rsidRPr="00080533" w:rsidRDefault="00366058"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STRATEJİK AMAÇ</w:t>
                        </w:r>
                      </w:p>
                      <w:p w:rsidR="00366058" w:rsidRDefault="00366058" w:rsidP="005148AD">
                        <w:pPr>
                          <w:jc w:val="center"/>
                        </w:pPr>
                      </w:p>
                    </w:txbxContent>
                  </v:textbox>
                </v:roundrect>
                <v:roundrect id="Yuvarlatılmış Dikdörtgen 11" o:spid="_x0000_s1032" style="position:absolute;top:31232;width:51415;height:6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insEA&#10;AADbAAAADwAAAGRycy9kb3ducmV2LnhtbERPzYrCMBC+C75DGMGLaKqHRapRRHERkcWqDzA2Y1ts&#10;JrXJ1vr2mwXB23x8vzNftqYUDdWusKxgPIpAEKdWF5wpuJy3wykI55E1lpZJwYscLBfdzhxjbZ+c&#10;UHPymQgh7GJUkHtfxVK6NCeDbmQr4sDdbG3QB1hnUtf4DOGmlJMo+pIGCw4NOVa0zim9n36Nguv1&#10;e7A5717JqmmOCfrH4bH/mSrV77WrGQhPrf+I3+6dDvPH8P9LO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YIp7BAAAA2wAAAA8AAAAAAAAAAAAAAAAAmAIAAGRycy9kb3du&#10;cmV2LnhtbFBLBQYAAAAABAAEAPUAAACGAwAAAAA=&#10;" fillcolor="white [3212]" strokecolor="#4579b8 [3044]">
                  <v:shadow on="t" color="black" opacity="24903f" origin=",.5" offset="0,.55556mm"/>
                  <v:textbox>
                    <w:txbxContent>
                      <w:p w:rsidR="00366058" w:rsidRPr="00981094" w:rsidRDefault="00366058" w:rsidP="005148AD">
                        <w:pPr>
                          <w:pStyle w:val="AralkYok"/>
                          <w:jc w:val="center"/>
                          <w:rPr>
                            <w:rFonts w:ascii="Arial" w:hAnsi="Arial" w:cs="Arial"/>
                            <w:sz w:val="24"/>
                            <w:szCs w:val="24"/>
                            <w:lang w:val="tr-TR"/>
                          </w:rPr>
                        </w:pPr>
                        <w:r w:rsidRPr="00981094">
                          <w:rPr>
                            <w:rFonts w:ascii="Arial" w:hAnsi="Arial" w:cs="Arial"/>
                            <w:sz w:val="24"/>
                            <w:szCs w:val="24"/>
                            <w:lang w:val="tr-TR"/>
                          </w:rPr>
                          <w:t xml:space="preserve">İşbirlikleri ile paydaşlarımızın bağlılığını arttıran, değer yaratan ve referans alınacak hizmetler geliştirmek. </w:t>
                        </w:r>
                      </w:p>
                      <w:p w:rsidR="00366058" w:rsidRDefault="00366058" w:rsidP="005148AD">
                        <w:pPr>
                          <w:jc w:val="center"/>
                        </w:pPr>
                      </w:p>
                    </w:txbxContent>
                  </v:textbox>
                </v:roundrect>
              </v:group>
            </w:pict>
          </mc:Fallback>
        </mc:AlternateContent>
      </w: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jc w:val="both"/>
        <w:rPr>
          <w:rFonts w:cs="Arial"/>
          <w:color w:val="000000"/>
          <w:szCs w:val="24"/>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shd w:val="clear" w:color="auto" w:fill="FFFFFF" w:themeFill="background1"/>
        <w:ind w:left="720"/>
        <w:rPr>
          <w:rFonts w:cs="Calibri"/>
          <w:color w:val="000000"/>
        </w:rPr>
      </w:pPr>
    </w:p>
    <w:p w:rsidR="005148AD" w:rsidRPr="00C749F2" w:rsidRDefault="005148AD" w:rsidP="005148AD">
      <w:pPr>
        <w:ind w:left="720"/>
        <w:rPr>
          <w:rFonts w:cs="Calibri"/>
          <w:color w:val="000000"/>
          <w:sz w:val="6"/>
          <w:szCs w:val="6"/>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ind w:left="720"/>
        <w:rPr>
          <w:rFonts w:cs="Calibri"/>
          <w:color w:val="000000"/>
        </w:rPr>
      </w:pPr>
    </w:p>
    <w:p w:rsidR="005148AD" w:rsidRPr="00C749F2" w:rsidRDefault="005148AD" w:rsidP="005148AD">
      <w:pPr>
        <w:rPr>
          <w:rFonts w:cs="Arial"/>
          <w:b/>
          <w:bCs/>
          <w:szCs w:val="24"/>
          <w:u w:val="single"/>
        </w:rPr>
      </w:pPr>
      <w:r w:rsidRPr="00C749F2">
        <w:rPr>
          <w:rFonts w:cs="Arial"/>
          <w:b/>
          <w:bCs/>
          <w:noProof/>
          <w:szCs w:val="24"/>
          <w:u w:val="single"/>
          <w:lang w:eastAsia="tr-TR"/>
        </w:rPr>
        <mc:AlternateContent>
          <mc:Choice Requires="wps">
            <w:drawing>
              <wp:anchor distT="0" distB="0" distL="114300" distR="114300" simplePos="0" relativeHeight="251668480" behindDoc="0" locked="0" layoutInCell="1" allowOverlap="1" wp14:anchorId="62996C57" wp14:editId="32DE3134">
                <wp:simplePos x="0" y="0"/>
                <wp:positionH relativeFrom="column">
                  <wp:posOffset>-35560</wp:posOffset>
                </wp:positionH>
                <wp:positionV relativeFrom="paragraph">
                  <wp:posOffset>39370</wp:posOffset>
                </wp:positionV>
                <wp:extent cx="6202045" cy="3197225"/>
                <wp:effectExtent l="0" t="0" r="27305" b="22225"/>
                <wp:wrapNone/>
                <wp:docPr id="19" name="Yuvarlatılmış Dikdörtgen 19"/>
                <wp:cNvGraphicFramePr/>
                <a:graphic xmlns:a="http://schemas.openxmlformats.org/drawingml/2006/main">
                  <a:graphicData uri="http://schemas.microsoft.com/office/word/2010/wordprocessingShape">
                    <wps:wsp>
                      <wps:cNvSpPr/>
                      <wps:spPr>
                        <a:xfrm>
                          <a:off x="0" y="0"/>
                          <a:ext cx="6202045" cy="3197225"/>
                        </a:xfrm>
                        <a:prstGeom prst="roundRect">
                          <a:avLst/>
                        </a:prstGeom>
                        <a:ln>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366058" w:rsidRDefault="00366058" w:rsidP="005148AD">
                            <w:pPr>
                              <w:jc w:val="center"/>
                              <w:rPr>
                                <w:rFonts w:cs="Arial"/>
                                <w:b/>
                                <w:bCs/>
                                <w:szCs w:val="24"/>
                                <w:u w:val="single"/>
                              </w:rPr>
                            </w:pPr>
                            <w:r w:rsidRPr="00F0288E">
                              <w:rPr>
                                <w:rFonts w:cs="Arial"/>
                                <w:b/>
                                <w:bCs/>
                                <w:szCs w:val="24"/>
                                <w:u w:val="single"/>
                              </w:rPr>
                              <w:t>STRATEJİLER</w:t>
                            </w:r>
                          </w:p>
                          <w:p w:rsidR="00366058" w:rsidRPr="00F0288E" w:rsidRDefault="00366058" w:rsidP="005148AD">
                            <w:pPr>
                              <w:rPr>
                                <w:rFonts w:cs="Arial"/>
                                <w:b/>
                                <w:bCs/>
                                <w:szCs w:val="24"/>
                                <w:u w:val="single"/>
                              </w:rPr>
                            </w:pPr>
                          </w:p>
                          <w:tbl>
                            <w:tblPr>
                              <w:tblW w:w="9371" w:type="dxa"/>
                              <w:tblCellMar>
                                <w:left w:w="0" w:type="dxa"/>
                                <w:right w:w="0" w:type="dxa"/>
                              </w:tblCellMar>
                              <w:tblLook w:val="0420" w:firstRow="1" w:lastRow="0" w:firstColumn="0" w:lastColumn="0" w:noHBand="0" w:noVBand="1"/>
                            </w:tblPr>
                            <w:tblGrid>
                              <w:gridCol w:w="9371"/>
                            </w:tblGrid>
                            <w:tr w:rsidR="00366058" w:rsidRPr="00EB3338" w:rsidTr="000430D8">
                              <w:trPr>
                                <w:trHeight w:val="625"/>
                              </w:trPr>
                              <w:tc>
                                <w:tcPr>
                                  <w:tcW w:w="9371"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İzmir sanayisinin rekabet gücünü arttırıcı hizmetler sunmak</w:t>
                                  </w:r>
                                </w:p>
                              </w:tc>
                            </w:tr>
                            <w:tr w:rsidR="00366058" w:rsidRPr="00F0288E" w:rsidTr="000430D8">
                              <w:trPr>
                                <w:trHeight w:val="780"/>
                              </w:trPr>
                              <w:tc>
                                <w:tcPr>
                                  <w:tcW w:w="9371"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Hizmetlerimizi ve ilişkilerimizi geliştirerek müşteri bağlılığının arttırılması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Sürdürülebilir kalkınmanın desteklenmesi ve kamuoyunun yaratılması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İnsan kaynaklarını geliştirerek çalışan memnuniyetinin ve bağlılığının artırılması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Mükemmellik yolunda kurumsal gelişimin sürdürülmesi</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0430D8">
                                  <w:pPr>
                                    <w:pStyle w:val="ListeParagraf"/>
                                    <w:spacing w:after="200" w:line="276" w:lineRule="auto"/>
                                    <w:rPr>
                                      <w:rFonts w:ascii="Arial" w:hAnsi="Arial" w:cs="Arial"/>
                                      <w:b/>
                                      <w:bCs/>
                                      <w:color w:val="000000"/>
                                      <w:sz w:val="24"/>
                                      <w:szCs w:val="24"/>
                                    </w:rPr>
                                  </w:pPr>
                                </w:p>
                              </w:tc>
                            </w:tr>
                          </w:tbl>
                          <w:p w:rsidR="00366058" w:rsidRPr="009E0770" w:rsidRDefault="00366058" w:rsidP="005148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9" o:spid="_x0000_s1033" style="position:absolute;margin-left:-2.8pt;margin-top:3.1pt;width:488.35pt;height:2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FSwgIAALoFAAAOAAAAZHJzL2Uyb0RvYy54bWysVN1O2zAUvp+0d7B8P5JmpYyKFFUgpkkM&#10;EDChXbqO3UbYPp7ttikvs2fgZi8w9l47dtLQMa6m5cLx+f/xd87RcaMVWQnnazAlHezllAjDoarN&#10;vKRfbs/efaDEB2YqpsCIkm6Ep8eTt2+O1nYsCliAqoQj6MT48dqWdBGCHWeZ5wuhmd8DKwwKJTjN&#10;ApJunlWOrdG7VlmR56NsDa6yDrjwHrmnrZBOkn8pBQ+XUnoRiCop5hbS6dI5i2c2OWLjuWN2UfMu&#10;DfYPWWhWGwzauzplgZGlq/9ypWvuwIMMexx0BlLWXKQasJpB/qKamwWzItWCzfG2b5P/f275xerK&#10;kbrCtzukxDCNb/R1uWJOsfD0qPTT46/v5LS+r37+cGEuDEE17Nna+jGa3tgr11Eer7EBjXQ6/rE0&#10;0qQ+b/o+iyYQjsxRkRf5cJ8SjrL3g8ODotiPXrNnc+t8+ChAk3gpqYOlqa7xNVOT2erch1Z/qxdD&#10;KhNPD6quzmqlEhFxJE6UIyuGCAhNkRyopf4MVcsb5vi1OEA2oqVlj7ZsTCqhMXpJKe4EQFkMmsV2&#10;tA1It7BRok3oWkhsLpbcxu0dtTEY58KEQVe6MqgdzSQm3xsOUsIvDFVv1OlGM5Hg3hvmrxn+GbG3&#10;SFHBhN5Y1wbcaw6q+226stXfVt/WHMsPzaxJiBrFwiJnBtUGUeagHT9v+VmNz3rOfLhiDucNJxN3&#10;SLjEQypYlxS6GyULcA+v8aM+jgFKKVnj/JbUf1syJyhRnwwOyOFgOIwDn4jh/kGBhNuVzHYlZqlP&#10;AAEywG1lebpG/aC2V+lA3+GqmcaoKGKGY+yS8uC2xElo9wouKy6m06SGQ25ZODc3lkfnsc8RsbfN&#10;HXO2w3bAsbiA7ayz8Qt0t7rR0sB0GUDWCfrPfe1eABdEgme3zOIG2qWT1vPKnfwGAAD//wMAUEsD&#10;BBQABgAIAAAAIQCxrkt33wAAAAgBAAAPAAAAZHJzL2Rvd25yZXYueG1sTI9BT4NAFITvJv6HzTPx&#10;YtoFklKLPJrGpOlRLSReF/YJKPsW2W1L/73rSY+Tmcx8k29nM4gzTa63jBAvIxDEjdU9twhVuV88&#10;gnBesVaDZUK4koNtcXuTq0zbC7/R+ehbEUrYZQqh837MpHRNR0a5pR2Jg/dhJ6N8kFMr9aQuodwM&#10;MomiVBrVc1jo1EjPHTVfx5NBGN73u+pQH0r5+l2568tDmaj2E/H+bt49gfA0+78w/OIHdCgCU21P&#10;rJ0YEBarNCQR0gREsDfrOAZRI6yizRpkkcv/B4ofAAAA//8DAFBLAQItABQABgAIAAAAIQC2gziS&#10;/gAAAOEBAAATAAAAAAAAAAAAAAAAAAAAAABbQ29udGVudF9UeXBlc10ueG1sUEsBAi0AFAAGAAgA&#10;AAAhADj9If/WAAAAlAEAAAsAAAAAAAAAAAAAAAAALwEAAF9yZWxzLy5yZWxzUEsBAi0AFAAGAAgA&#10;AAAhAL3hgVLCAgAAugUAAA4AAAAAAAAAAAAAAAAALgIAAGRycy9lMm9Eb2MueG1sUEsBAi0AFAAG&#10;AAgAAAAhALGuS3ffAAAACAEAAA8AAAAAAAAAAAAAAAAAHAUAAGRycy9kb3ducmV2LnhtbFBLBQYA&#10;AAAABAAEAPMAAAAoBgAAAAA=&#10;" fillcolor="white [3201]" strokecolor="#8db3e2 [1311]" strokeweight="2pt">
                <v:textbox>
                  <w:txbxContent>
                    <w:p w:rsidR="00366058" w:rsidRDefault="00366058" w:rsidP="005148AD">
                      <w:pPr>
                        <w:jc w:val="center"/>
                        <w:rPr>
                          <w:rFonts w:cs="Arial"/>
                          <w:b/>
                          <w:bCs/>
                          <w:szCs w:val="24"/>
                          <w:u w:val="single"/>
                        </w:rPr>
                      </w:pPr>
                      <w:r w:rsidRPr="00F0288E">
                        <w:rPr>
                          <w:rFonts w:cs="Arial"/>
                          <w:b/>
                          <w:bCs/>
                          <w:szCs w:val="24"/>
                          <w:u w:val="single"/>
                        </w:rPr>
                        <w:t>STRATEJİLER</w:t>
                      </w:r>
                    </w:p>
                    <w:p w:rsidR="00366058" w:rsidRPr="00F0288E" w:rsidRDefault="00366058" w:rsidP="005148AD">
                      <w:pPr>
                        <w:rPr>
                          <w:rFonts w:cs="Arial"/>
                          <w:b/>
                          <w:bCs/>
                          <w:szCs w:val="24"/>
                          <w:u w:val="single"/>
                        </w:rPr>
                      </w:pPr>
                    </w:p>
                    <w:tbl>
                      <w:tblPr>
                        <w:tblW w:w="9371" w:type="dxa"/>
                        <w:tblCellMar>
                          <w:left w:w="0" w:type="dxa"/>
                          <w:right w:w="0" w:type="dxa"/>
                        </w:tblCellMar>
                        <w:tblLook w:val="0420" w:firstRow="1" w:lastRow="0" w:firstColumn="0" w:lastColumn="0" w:noHBand="0" w:noVBand="1"/>
                      </w:tblPr>
                      <w:tblGrid>
                        <w:gridCol w:w="9371"/>
                      </w:tblGrid>
                      <w:tr w:rsidR="00366058" w:rsidRPr="00EB3338" w:rsidTr="000430D8">
                        <w:trPr>
                          <w:trHeight w:val="625"/>
                        </w:trPr>
                        <w:tc>
                          <w:tcPr>
                            <w:tcW w:w="9371"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İzmir sanayisinin rekabet gücünü arttırıcı hizmetler sunmak</w:t>
                            </w:r>
                          </w:p>
                        </w:tc>
                      </w:tr>
                      <w:tr w:rsidR="00366058" w:rsidRPr="00F0288E" w:rsidTr="000430D8">
                        <w:trPr>
                          <w:trHeight w:val="780"/>
                        </w:trPr>
                        <w:tc>
                          <w:tcPr>
                            <w:tcW w:w="9371"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Hizmetlerimizi ve ilişkilerimizi geliştirerek müşteri bağlılığının arttırılması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Sürdürülebilir kalkınmanın desteklenmesi ve kamuoyunun yaratılması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İnsan kaynaklarını geliştirerek çalışan memnuniyetinin ve bağlılığının artırılması</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66058" w:rsidRPr="0040514B" w:rsidRDefault="00366058"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Mükemmellik yolunda kurumsal gelişimin sürdürülmesi</w:t>
                            </w:r>
                          </w:p>
                        </w:tc>
                      </w:tr>
                      <w:tr w:rsidR="00366058"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66058" w:rsidRPr="0040514B" w:rsidRDefault="00366058" w:rsidP="000430D8">
                            <w:pPr>
                              <w:pStyle w:val="ListeParagraf"/>
                              <w:spacing w:after="200" w:line="276" w:lineRule="auto"/>
                              <w:rPr>
                                <w:rFonts w:ascii="Arial" w:hAnsi="Arial" w:cs="Arial"/>
                                <w:b/>
                                <w:bCs/>
                                <w:color w:val="000000"/>
                                <w:sz w:val="24"/>
                                <w:szCs w:val="24"/>
                              </w:rPr>
                            </w:pPr>
                          </w:p>
                        </w:tc>
                      </w:tr>
                    </w:tbl>
                    <w:p w:rsidR="00366058" w:rsidRPr="009E0770" w:rsidRDefault="00366058" w:rsidP="005148AD">
                      <w:pPr>
                        <w:jc w:val="center"/>
                        <w:rPr>
                          <w:color w:val="000000" w:themeColor="text1"/>
                        </w:rPr>
                      </w:pPr>
                    </w:p>
                  </w:txbxContent>
                </v:textbox>
              </v:roundrect>
            </w:pict>
          </mc:Fallback>
        </mc:AlternateContent>
      </w: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Pr>
        <w:rPr>
          <w:rFonts w:cs="Arial"/>
          <w:b/>
          <w:bCs/>
          <w:szCs w:val="24"/>
          <w:u w:val="single"/>
        </w:rPr>
      </w:pPr>
    </w:p>
    <w:p w:rsidR="005148AD" w:rsidRPr="00C749F2" w:rsidRDefault="005148AD" w:rsidP="005148AD"/>
    <w:p w:rsidR="005148AD" w:rsidRPr="00C749F2" w:rsidRDefault="005148AD" w:rsidP="005148AD">
      <w:pPr>
        <w:jc w:val="both"/>
        <w:rPr>
          <w:rFonts w:cs="Arial"/>
          <w:szCs w:val="24"/>
        </w:rPr>
      </w:pPr>
    </w:p>
    <w:p w:rsidR="00660735" w:rsidRPr="00C749F2" w:rsidRDefault="00660735" w:rsidP="00660735">
      <w:pPr>
        <w:pStyle w:val="KeskinTrnak"/>
        <w:ind w:left="0" w:right="56"/>
        <w:rPr>
          <w:i w:val="0"/>
          <w:color w:val="0070C0"/>
          <w:sz w:val="28"/>
          <w:szCs w:val="28"/>
        </w:rPr>
      </w:pPr>
      <w:r w:rsidRPr="00C749F2">
        <w:rPr>
          <w:i w:val="0"/>
          <w:color w:val="0070C0"/>
          <w:sz w:val="28"/>
          <w:szCs w:val="28"/>
        </w:rPr>
        <w:lastRenderedPageBreak/>
        <w:t>Strateji 1: İzmir sanayisinin rekabet gücünü arttırıcı hizmetler sunmak</w:t>
      </w:r>
    </w:p>
    <w:p w:rsidR="00CB60DF" w:rsidRPr="00C749F2" w:rsidRDefault="00CB60DF" w:rsidP="005148AD">
      <w:pPr>
        <w:jc w:val="both"/>
        <w:rPr>
          <w:rFonts w:cs="Arial"/>
          <w:color w:val="0070C0"/>
          <w:sz w:val="26"/>
          <w:szCs w:val="26"/>
        </w:rPr>
      </w:pPr>
      <w:r w:rsidRPr="00C749F2">
        <w:rPr>
          <w:rFonts w:cs="Arial"/>
          <w:b/>
          <w:color w:val="0070C0"/>
          <w:sz w:val="26"/>
          <w:szCs w:val="26"/>
        </w:rPr>
        <w:t>S1.1</w:t>
      </w:r>
      <w:r w:rsidRPr="00C749F2">
        <w:rPr>
          <w:rFonts w:cs="Arial"/>
          <w:color w:val="0070C0"/>
          <w:sz w:val="26"/>
          <w:szCs w:val="26"/>
        </w:rPr>
        <w:t xml:space="preserve"> </w:t>
      </w:r>
      <w:r w:rsidRPr="00C749F2">
        <w:rPr>
          <w:rFonts w:eastAsia="Times New Roman" w:cs="Arial"/>
          <w:b/>
          <w:bCs/>
          <w:color w:val="0070C0"/>
          <w:sz w:val="26"/>
          <w:szCs w:val="26"/>
          <w:lang w:eastAsia="tr-TR"/>
        </w:rPr>
        <w:t>Üyelerin yetkinliklerini arttırıcı hizmetler sunmak</w:t>
      </w:r>
    </w:p>
    <w:p w:rsidR="00CB60DF" w:rsidRPr="00C749F2" w:rsidRDefault="00CB60DF" w:rsidP="00981094">
      <w:pPr>
        <w:autoSpaceDE w:val="0"/>
        <w:autoSpaceDN w:val="0"/>
        <w:adjustRightInd w:val="0"/>
        <w:spacing w:after="120"/>
        <w:contextualSpacing/>
        <w:jc w:val="both"/>
        <w:rPr>
          <w:rFonts w:cs="Arial"/>
          <w:b/>
          <w:bCs/>
          <w:szCs w:val="24"/>
        </w:rPr>
      </w:pPr>
    </w:p>
    <w:p w:rsidR="000430D8" w:rsidRPr="00C749F2" w:rsidRDefault="000430D8" w:rsidP="00981094">
      <w:pPr>
        <w:autoSpaceDE w:val="0"/>
        <w:autoSpaceDN w:val="0"/>
        <w:adjustRightInd w:val="0"/>
        <w:jc w:val="both"/>
        <w:rPr>
          <w:rFonts w:cs="Arial"/>
          <w:color w:val="000000" w:themeColor="text1"/>
          <w:szCs w:val="24"/>
        </w:rPr>
      </w:pPr>
      <w:r w:rsidRPr="00C749F2">
        <w:rPr>
          <w:rFonts w:cs="Arial"/>
          <w:color w:val="000000" w:themeColor="text1"/>
          <w:szCs w:val="24"/>
        </w:rPr>
        <w:t xml:space="preserve">Üyelerimizin verimliliklerinin sürdürülebilir bir şekilde artırılması ve Sanayi </w:t>
      </w:r>
      <w:proofErr w:type="gramStart"/>
      <w:r w:rsidRPr="00C749F2">
        <w:rPr>
          <w:rFonts w:cs="Arial"/>
          <w:color w:val="000000" w:themeColor="text1"/>
          <w:szCs w:val="24"/>
        </w:rPr>
        <w:t>4.0</w:t>
      </w:r>
      <w:proofErr w:type="gramEnd"/>
      <w:r w:rsidRPr="00C749F2">
        <w:rPr>
          <w:rFonts w:cs="Arial"/>
          <w:color w:val="000000" w:themeColor="text1"/>
          <w:szCs w:val="24"/>
        </w:rPr>
        <w:t xml:space="preserve"> geçişlerini kolaylaştırmak amacıyla</w:t>
      </w:r>
      <w:r w:rsidR="0098601D" w:rsidRPr="00C749F2">
        <w:rPr>
          <w:rFonts w:cs="Arial"/>
          <w:color w:val="000000" w:themeColor="text1"/>
          <w:szCs w:val="24"/>
        </w:rPr>
        <w:t>, kurucu ortağı olduğumuz</w:t>
      </w:r>
      <w:r w:rsidRPr="00C749F2">
        <w:rPr>
          <w:rFonts w:cs="Arial"/>
          <w:color w:val="000000" w:themeColor="text1"/>
          <w:szCs w:val="24"/>
        </w:rPr>
        <w:t xml:space="preserve"> </w:t>
      </w:r>
      <w:r w:rsidRPr="00C749F2">
        <w:rPr>
          <w:rFonts w:cs="Arial"/>
          <w:b/>
          <w:color w:val="000000" w:themeColor="text1"/>
          <w:szCs w:val="24"/>
        </w:rPr>
        <w:t>İzmir Uygulamalı Yetkinlik ve Dijital Dönüşüm Merkezi’nde (Model Fabrika)</w:t>
      </w:r>
      <w:r w:rsidRPr="00C749F2">
        <w:rPr>
          <w:rFonts w:cs="Arial"/>
          <w:color w:val="000000" w:themeColor="text1"/>
          <w:szCs w:val="24"/>
        </w:rPr>
        <w:t xml:space="preserve">, </w:t>
      </w:r>
      <w:r w:rsidRPr="00C749F2">
        <w:rPr>
          <w:rFonts w:cs="Arial"/>
          <w:szCs w:val="24"/>
        </w:rPr>
        <w:t xml:space="preserve">firmalarımıza yönelik uygulamalı eğitimlere </w:t>
      </w:r>
      <w:r w:rsidRPr="00C749F2">
        <w:rPr>
          <w:rFonts w:cs="Arial"/>
          <w:color w:val="000000" w:themeColor="text1"/>
          <w:szCs w:val="24"/>
        </w:rPr>
        <w:t xml:space="preserve">başlanmış olup, firmalarımıza katma değer sağlayacak şekilde devam </w:t>
      </w:r>
      <w:r w:rsidR="00660735" w:rsidRPr="00C749F2">
        <w:rPr>
          <w:rFonts w:cs="Arial"/>
          <w:color w:val="000000" w:themeColor="text1"/>
          <w:szCs w:val="24"/>
        </w:rPr>
        <w:t>edilecektir</w:t>
      </w:r>
      <w:r w:rsidRPr="00C749F2">
        <w:rPr>
          <w:rFonts w:cs="Arial"/>
          <w:color w:val="000000" w:themeColor="text1"/>
          <w:szCs w:val="24"/>
        </w:rPr>
        <w:t>.</w:t>
      </w:r>
    </w:p>
    <w:p w:rsidR="00CB60DF" w:rsidRPr="00C749F2" w:rsidRDefault="00CB60DF" w:rsidP="00981094">
      <w:pPr>
        <w:autoSpaceDE w:val="0"/>
        <w:autoSpaceDN w:val="0"/>
        <w:adjustRightInd w:val="0"/>
        <w:contextualSpacing/>
        <w:jc w:val="both"/>
        <w:rPr>
          <w:rFonts w:cs="Arial"/>
          <w:b/>
          <w:bCs/>
          <w:szCs w:val="24"/>
        </w:rPr>
      </w:pPr>
    </w:p>
    <w:p w:rsidR="0098601D" w:rsidRPr="00C749F2" w:rsidRDefault="0098601D" w:rsidP="00981094">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Girişimcilik ekosistemine katkı sağlamak, gir</w:t>
      </w:r>
      <w:r w:rsidR="00660735" w:rsidRPr="00C749F2">
        <w:rPr>
          <w:rFonts w:ascii="Arial" w:hAnsi="Arial" w:cs="Arial"/>
          <w:color w:val="000000" w:themeColor="text1"/>
          <w:sz w:val="24"/>
          <w:szCs w:val="24"/>
          <w:lang w:val="tr-TR"/>
        </w:rPr>
        <w:t xml:space="preserve">işim fikirlerinin ticarileşmesi ve üyelerimizin </w:t>
      </w:r>
      <w:r w:rsidRPr="00C749F2">
        <w:rPr>
          <w:rFonts w:ascii="Arial" w:hAnsi="Arial" w:cs="Arial"/>
          <w:color w:val="000000" w:themeColor="text1"/>
          <w:sz w:val="24"/>
          <w:szCs w:val="24"/>
          <w:lang w:val="tr-TR"/>
        </w:rPr>
        <w:t xml:space="preserve">ulusal ve </w:t>
      </w:r>
      <w:proofErr w:type="gramStart"/>
      <w:r w:rsidRPr="00C749F2">
        <w:rPr>
          <w:rFonts w:ascii="Arial" w:hAnsi="Arial" w:cs="Arial"/>
          <w:color w:val="000000" w:themeColor="text1"/>
          <w:sz w:val="24"/>
          <w:szCs w:val="24"/>
          <w:lang w:val="tr-TR"/>
        </w:rPr>
        <w:t>global</w:t>
      </w:r>
      <w:proofErr w:type="gramEnd"/>
      <w:r w:rsidRPr="00C749F2">
        <w:rPr>
          <w:rFonts w:ascii="Arial" w:hAnsi="Arial" w:cs="Arial"/>
          <w:color w:val="000000" w:themeColor="text1"/>
          <w:sz w:val="24"/>
          <w:szCs w:val="24"/>
          <w:lang w:val="tr-TR"/>
        </w:rPr>
        <w:t xml:space="preserve"> arenada yer almalarını sağlamak amacıyla </w:t>
      </w:r>
      <w:r w:rsidR="00490D13" w:rsidRPr="00C749F2">
        <w:rPr>
          <w:rFonts w:ascii="Arial" w:hAnsi="Arial" w:cs="Arial"/>
          <w:color w:val="000000" w:themeColor="text1"/>
          <w:sz w:val="24"/>
          <w:szCs w:val="24"/>
          <w:lang w:val="tr-TR"/>
        </w:rPr>
        <w:t xml:space="preserve">EBSO’nun </w:t>
      </w:r>
      <w:r w:rsidRPr="00C749F2">
        <w:rPr>
          <w:rFonts w:ascii="Arial" w:hAnsi="Arial" w:cs="Arial"/>
          <w:color w:val="000000" w:themeColor="text1"/>
          <w:sz w:val="24"/>
          <w:szCs w:val="24"/>
          <w:lang w:val="tr-TR"/>
        </w:rPr>
        <w:t xml:space="preserve">kurucu ortağı olduğu </w:t>
      </w:r>
      <w:r w:rsidRPr="00C749F2">
        <w:rPr>
          <w:rFonts w:ascii="Arial" w:hAnsi="Arial" w:cs="Arial"/>
          <w:b/>
          <w:color w:val="000000" w:themeColor="text1"/>
          <w:sz w:val="24"/>
          <w:szCs w:val="24"/>
          <w:lang w:val="tr-TR"/>
        </w:rPr>
        <w:t xml:space="preserve">İzmir Girişimcilik ve </w:t>
      </w:r>
      <w:proofErr w:type="spellStart"/>
      <w:r w:rsidRPr="00C749F2">
        <w:rPr>
          <w:rFonts w:ascii="Arial" w:hAnsi="Arial" w:cs="Arial"/>
          <w:b/>
          <w:color w:val="000000" w:themeColor="text1"/>
          <w:sz w:val="24"/>
          <w:szCs w:val="24"/>
          <w:lang w:val="tr-TR"/>
        </w:rPr>
        <w:t>İnovasyon</w:t>
      </w:r>
      <w:proofErr w:type="spellEnd"/>
      <w:r w:rsidRPr="00C749F2">
        <w:rPr>
          <w:rFonts w:ascii="Arial" w:hAnsi="Arial" w:cs="Arial"/>
          <w:b/>
          <w:color w:val="000000" w:themeColor="text1"/>
          <w:sz w:val="24"/>
          <w:szCs w:val="24"/>
          <w:lang w:val="tr-TR"/>
        </w:rPr>
        <w:t xml:space="preserve"> </w:t>
      </w:r>
      <w:proofErr w:type="spellStart"/>
      <w:r w:rsidRPr="00C749F2">
        <w:rPr>
          <w:rFonts w:ascii="Arial" w:hAnsi="Arial" w:cs="Arial"/>
          <w:b/>
          <w:color w:val="000000" w:themeColor="text1"/>
          <w:sz w:val="24"/>
          <w:szCs w:val="24"/>
          <w:lang w:val="tr-TR"/>
        </w:rPr>
        <w:t>Merkemiz</w:t>
      </w:r>
      <w:proofErr w:type="spellEnd"/>
      <w:r w:rsidRPr="00C749F2">
        <w:rPr>
          <w:rFonts w:ascii="Arial" w:hAnsi="Arial" w:cs="Arial"/>
          <w:b/>
          <w:color w:val="000000" w:themeColor="text1"/>
          <w:sz w:val="24"/>
          <w:szCs w:val="24"/>
          <w:lang w:val="tr-TR"/>
        </w:rPr>
        <w:t xml:space="preserve"> </w:t>
      </w:r>
      <w:r w:rsidR="00660735" w:rsidRPr="00C749F2">
        <w:rPr>
          <w:rFonts w:ascii="Arial" w:hAnsi="Arial" w:cs="Arial"/>
          <w:b/>
          <w:color w:val="000000" w:themeColor="text1"/>
          <w:sz w:val="24"/>
          <w:szCs w:val="24"/>
          <w:lang w:val="tr-TR"/>
        </w:rPr>
        <w:t>(</w:t>
      </w:r>
      <w:r w:rsidRPr="00C749F2">
        <w:rPr>
          <w:rFonts w:ascii="Arial" w:hAnsi="Arial" w:cs="Arial"/>
          <w:b/>
          <w:color w:val="000000" w:themeColor="text1"/>
          <w:sz w:val="24"/>
          <w:szCs w:val="24"/>
          <w:lang w:val="tr-TR"/>
        </w:rPr>
        <w:t>İZQ</w:t>
      </w:r>
      <w:r w:rsidR="00660735" w:rsidRPr="00C749F2">
        <w:rPr>
          <w:rFonts w:ascii="Arial" w:hAnsi="Arial" w:cs="Arial"/>
          <w:b/>
          <w:color w:val="000000" w:themeColor="text1"/>
          <w:sz w:val="24"/>
          <w:szCs w:val="24"/>
          <w:lang w:val="tr-TR"/>
        </w:rPr>
        <w:t>)</w:t>
      </w:r>
      <w:r w:rsidRPr="00C749F2">
        <w:rPr>
          <w:rFonts w:ascii="Arial" w:hAnsi="Arial" w:cs="Arial"/>
          <w:color w:val="000000" w:themeColor="text1"/>
          <w:sz w:val="24"/>
          <w:szCs w:val="24"/>
          <w:lang w:val="tr-TR"/>
        </w:rPr>
        <w:t xml:space="preserve"> faaliyetlerine başlamış olup, </w:t>
      </w:r>
      <w:r w:rsidR="00CB60DF" w:rsidRPr="00C749F2">
        <w:rPr>
          <w:rFonts w:ascii="Arial" w:hAnsi="Arial" w:cs="Arial"/>
          <w:color w:val="000000" w:themeColor="text1"/>
          <w:sz w:val="24"/>
          <w:szCs w:val="24"/>
          <w:lang w:val="tr-TR"/>
        </w:rPr>
        <w:t xml:space="preserve">dünya genelinde </w:t>
      </w:r>
      <w:r w:rsidRPr="00C749F2">
        <w:rPr>
          <w:rFonts w:ascii="Arial" w:hAnsi="Arial" w:cs="Arial"/>
          <w:color w:val="000000" w:themeColor="text1"/>
          <w:sz w:val="24"/>
          <w:szCs w:val="24"/>
          <w:lang w:val="tr-TR"/>
        </w:rPr>
        <w:t>çok sayıda girişimci ve büyük firma</w:t>
      </w:r>
      <w:r w:rsidR="00490D13" w:rsidRPr="00C749F2">
        <w:rPr>
          <w:rFonts w:ascii="Arial" w:hAnsi="Arial" w:cs="Arial"/>
          <w:color w:val="000000" w:themeColor="text1"/>
          <w:sz w:val="24"/>
          <w:szCs w:val="24"/>
          <w:lang w:val="tr-TR"/>
        </w:rPr>
        <w:t xml:space="preserve"> ile</w:t>
      </w:r>
      <w:r w:rsidRPr="00C749F2">
        <w:rPr>
          <w:rFonts w:ascii="Arial" w:hAnsi="Arial" w:cs="Arial"/>
          <w:color w:val="000000" w:themeColor="text1"/>
          <w:sz w:val="24"/>
          <w:szCs w:val="24"/>
          <w:lang w:val="tr-TR"/>
        </w:rPr>
        <w:t xml:space="preserve"> etkileşim sağla</w:t>
      </w:r>
      <w:r w:rsidR="00490D13" w:rsidRPr="00C749F2">
        <w:rPr>
          <w:rFonts w:ascii="Arial" w:hAnsi="Arial" w:cs="Arial"/>
          <w:color w:val="000000" w:themeColor="text1"/>
          <w:sz w:val="24"/>
          <w:szCs w:val="24"/>
          <w:lang w:val="tr-TR"/>
        </w:rPr>
        <w:t>maya yönelik çalışmalar sürdürüle</w:t>
      </w:r>
      <w:r w:rsidRPr="00C749F2">
        <w:rPr>
          <w:rFonts w:ascii="Arial" w:hAnsi="Arial" w:cs="Arial"/>
          <w:color w:val="000000" w:themeColor="text1"/>
          <w:sz w:val="24"/>
          <w:szCs w:val="24"/>
          <w:lang w:val="tr-TR"/>
        </w:rPr>
        <w:t xml:space="preserve">cektir.  </w:t>
      </w:r>
    </w:p>
    <w:p w:rsidR="00490D13" w:rsidRPr="00C749F2" w:rsidRDefault="00490D13" w:rsidP="00981094">
      <w:pPr>
        <w:pStyle w:val="AralkYok"/>
        <w:jc w:val="both"/>
        <w:rPr>
          <w:rFonts w:ascii="Arial" w:hAnsi="Arial" w:cs="Arial"/>
          <w:color w:val="000000" w:themeColor="text1"/>
          <w:sz w:val="24"/>
          <w:szCs w:val="24"/>
          <w:lang w:val="tr-TR"/>
        </w:rPr>
      </w:pPr>
    </w:p>
    <w:p w:rsidR="0098601D" w:rsidRPr="00C749F2" w:rsidRDefault="0098601D" w:rsidP="00981094">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w:t>
      </w:r>
      <w:proofErr w:type="spellStart"/>
      <w:r w:rsidRPr="00C749F2">
        <w:rPr>
          <w:rFonts w:ascii="Arial" w:hAnsi="Arial" w:cs="Arial"/>
          <w:color w:val="000000" w:themeColor="text1"/>
          <w:sz w:val="24"/>
          <w:szCs w:val="24"/>
          <w:lang w:val="tr-TR"/>
        </w:rPr>
        <w:t>Sektörel</w:t>
      </w:r>
      <w:proofErr w:type="spellEnd"/>
      <w:r w:rsidRPr="00C749F2">
        <w:rPr>
          <w:rFonts w:ascii="Arial" w:hAnsi="Arial" w:cs="Arial"/>
          <w:color w:val="000000" w:themeColor="text1"/>
          <w:sz w:val="24"/>
          <w:szCs w:val="24"/>
          <w:lang w:val="tr-TR"/>
        </w:rPr>
        <w:t xml:space="preserve"> Mükemmeliyet Merkezlerinin Kurulması Yoluyla Mesleki ve Teknik Eğitimin Kalitesinin Artırılması Hibe Prog</w:t>
      </w:r>
      <w:r w:rsidR="00490D13" w:rsidRPr="00C749F2">
        <w:rPr>
          <w:rFonts w:ascii="Arial" w:hAnsi="Arial" w:cs="Arial"/>
          <w:color w:val="000000" w:themeColor="text1"/>
          <w:sz w:val="24"/>
          <w:szCs w:val="24"/>
          <w:lang w:val="tr-TR"/>
        </w:rPr>
        <w:t xml:space="preserve">ramı Teklif </w:t>
      </w:r>
      <w:proofErr w:type="spellStart"/>
      <w:r w:rsidR="00490D13" w:rsidRPr="00C749F2">
        <w:rPr>
          <w:rFonts w:ascii="Arial" w:hAnsi="Arial" w:cs="Arial"/>
          <w:color w:val="000000" w:themeColor="text1"/>
          <w:sz w:val="24"/>
          <w:szCs w:val="24"/>
          <w:lang w:val="tr-TR"/>
        </w:rPr>
        <w:t>Çağrısı”na</w:t>
      </w:r>
      <w:proofErr w:type="spellEnd"/>
      <w:r w:rsidR="00490D13" w:rsidRPr="00C749F2">
        <w:rPr>
          <w:rFonts w:ascii="Arial" w:hAnsi="Arial" w:cs="Arial"/>
          <w:color w:val="000000" w:themeColor="text1"/>
          <w:sz w:val="24"/>
          <w:szCs w:val="24"/>
          <w:lang w:val="tr-TR"/>
        </w:rPr>
        <w:t>;</w:t>
      </w:r>
      <w:r w:rsidRPr="00C749F2">
        <w:rPr>
          <w:rFonts w:ascii="Arial" w:hAnsi="Arial" w:cs="Arial"/>
          <w:color w:val="000000" w:themeColor="text1"/>
          <w:sz w:val="24"/>
          <w:szCs w:val="24"/>
          <w:lang w:val="tr-TR"/>
        </w:rPr>
        <w:t xml:space="preserve"> “EBSO </w:t>
      </w:r>
      <w:proofErr w:type="spellStart"/>
      <w:r w:rsidRPr="00C749F2">
        <w:rPr>
          <w:rFonts w:ascii="Arial" w:hAnsi="Arial" w:cs="Arial"/>
          <w:color w:val="000000" w:themeColor="text1"/>
          <w:sz w:val="24"/>
          <w:szCs w:val="24"/>
          <w:lang w:val="tr-TR"/>
        </w:rPr>
        <w:t>Sectoral</w:t>
      </w:r>
      <w:proofErr w:type="spellEnd"/>
      <w:r w:rsidRPr="00C749F2">
        <w:rPr>
          <w:rFonts w:ascii="Arial" w:hAnsi="Arial" w:cs="Arial"/>
          <w:color w:val="000000" w:themeColor="text1"/>
          <w:sz w:val="24"/>
          <w:szCs w:val="24"/>
          <w:lang w:val="tr-TR"/>
        </w:rPr>
        <w:t xml:space="preserve"> </w:t>
      </w:r>
      <w:proofErr w:type="spellStart"/>
      <w:r w:rsidRPr="00C749F2">
        <w:rPr>
          <w:rFonts w:ascii="Arial" w:hAnsi="Arial" w:cs="Arial"/>
          <w:color w:val="000000" w:themeColor="text1"/>
          <w:sz w:val="24"/>
          <w:szCs w:val="24"/>
          <w:lang w:val="tr-TR"/>
        </w:rPr>
        <w:t>Centre</w:t>
      </w:r>
      <w:proofErr w:type="spellEnd"/>
      <w:r w:rsidRPr="00C749F2">
        <w:rPr>
          <w:rFonts w:ascii="Arial" w:hAnsi="Arial" w:cs="Arial"/>
          <w:color w:val="000000" w:themeColor="text1"/>
          <w:sz w:val="24"/>
          <w:szCs w:val="24"/>
          <w:lang w:val="tr-TR"/>
        </w:rPr>
        <w:t xml:space="preserve"> of </w:t>
      </w:r>
      <w:proofErr w:type="spellStart"/>
      <w:r w:rsidRPr="00C749F2">
        <w:rPr>
          <w:rFonts w:ascii="Arial" w:hAnsi="Arial" w:cs="Arial"/>
          <w:color w:val="000000" w:themeColor="text1"/>
          <w:sz w:val="24"/>
          <w:szCs w:val="24"/>
          <w:lang w:val="tr-TR"/>
        </w:rPr>
        <w:t>Excellence</w:t>
      </w:r>
      <w:proofErr w:type="spellEnd"/>
      <w:r w:rsidRPr="00C749F2">
        <w:rPr>
          <w:rFonts w:ascii="Arial" w:hAnsi="Arial" w:cs="Arial"/>
          <w:color w:val="000000" w:themeColor="text1"/>
          <w:sz w:val="24"/>
          <w:szCs w:val="24"/>
          <w:lang w:val="tr-TR"/>
        </w:rPr>
        <w:t xml:space="preserve"> in </w:t>
      </w:r>
      <w:proofErr w:type="spellStart"/>
      <w:r w:rsidRPr="00C749F2">
        <w:rPr>
          <w:rFonts w:ascii="Arial" w:hAnsi="Arial" w:cs="Arial"/>
          <w:color w:val="000000" w:themeColor="text1"/>
          <w:sz w:val="24"/>
          <w:szCs w:val="24"/>
          <w:lang w:val="tr-TR"/>
        </w:rPr>
        <w:t>the</w:t>
      </w:r>
      <w:proofErr w:type="spellEnd"/>
      <w:r w:rsidRPr="00C749F2">
        <w:rPr>
          <w:rFonts w:ascii="Arial" w:hAnsi="Arial" w:cs="Arial"/>
          <w:color w:val="000000" w:themeColor="text1"/>
          <w:sz w:val="24"/>
          <w:szCs w:val="24"/>
          <w:lang w:val="tr-TR"/>
        </w:rPr>
        <w:t xml:space="preserve"> </w:t>
      </w:r>
      <w:proofErr w:type="spellStart"/>
      <w:r w:rsidRPr="00C749F2">
        <w:rPr>
          <w:rFonts w:ascii="Arial" w:hAnsi="Arial" w:cs="Arial"/>
          <w:color w:val="000000" w:themeColor="text1"/>
          <w:sz w:val="24"/>
          <w:szCs w:val="24"/>
          <w:lang w:val="tr-TR"/>
        </w:rPr>
        <w:t>Area</w:t>
      </w:r>
      <w:proofErr w:type="spellEnd"/>
      <w:r w:rsidRPr="00C749F2">
        <w:rPr>
          <w:rFonts w:ascii="Arial" w:hAnsi="Arial" w:cs="Arial"/>
          <w:color w:val="000000" w:themeColor="text1"/>
          <w:sz w:val="24"/>
          <w:szCs w:val="24"/>
          <w:lang w:val="tr-TR"/>
        </w:rPr>
        <w:t xml:space="preserve"> of </w:t>
      </w:r>
      <w:proofErr w:type="spellStart"/>
      <w:r w:rsidRPr="00C749F2">
        <w:rPr>
          <w:rFonts w:ascii="Arial" w:hAnsi="Arial" w:cs="Arial"/>
          <w:color w:val="000000" w:themeColor="text1"/>
          <w:sz w:val="24"/>
          <w:szCs w:val="24"/>
          <w:lang w:val="tr-TR"/>
        </w:rPr>
        <w:t>Electric</w:t>
      </w:r>
      <w:proofErr w:type="spellEnd"/>
      <w:r w:rsidRPr="00C749F2">
        <w:rPr>
          <w:rFonts w:ascii="Arial" w:hAnsi="Arial" w:cs="Arial"/>
          <w:color w:val="000000" w:themeColor="text1"/>
          <w:sz w:val="24"/>
          <w:szCs w:val="24"/>
          <w:lang w:val="tr-TR"/>
        </w:rPr>
        <w:t xml:space="preserve"> Electronic Technologies” başlıklı proje ile başvu</w:t>
      </w:r>
      <w:r w:rsidR="00490D13" w:rsidRPr="00C749F2">
        <w:rPr>
          <w:rFonts w:ascii="Arial" w:hAnsi="Arial" w:cs="Arial"/>
          <w:color w:val="000000" w:themeColor="text1"/>
          <w:sz w:val="24"/>
          <w:szCs w:val="24"/>
          <w:lang w:val="tr-TR"/>
        </w:rPr>
        <w:t>rul</w:t>
      </w:r>
      <w:r w:rsidRPr="00C749F2">
        <w:rPr>
          <w:rFonts w:ascii="Arial" w:hAnsi="Arial" w:cs="Arial"/>
          <w:color w:val="000000" w:themeColor="text1"/>
          <w:sz w:val="24"/>
          <w:szCs w:val="24"/>
          <w:lang w:val="tr-TR"/>
        </w:rPr>
        <w:t>muş ve 485</w:t>
      </w:r>
      <w:r w:rsidR="00490D13" w:rsidRPr="00C749F2">
        <w:rPr>
          <w:rFonts w:ascii="Arial" w:hAnsi="Arial" w:cs="Arial"/>
          <w:color w:val="000000" w:themeColor="text1"/>
          <w:sz w:val="24"/>
          <w:szCs w:val="24"/>
          <w:lang w:val="tr-TR"/>
        </w:rPr>
        <w:t>.000.-€ bütçeli proje</w:t>
      </w:r>
      <w:r w:rsidRPr="00C749F2">
        <w:rPr>
          <w:rFonts w:ascii="Arial" w:hAnsi="Arial" w:cs="Arial"/>
          <w:color w:val="000000" w:themeColor="text1"/>
          <w:sz w:val="24"/>
          <w:szCs w:val="24"/>
          <w:lang w:val="tr-TR"/>
        </w:rPr>
        <w:t xml:space="preserve"> kabul edilmiştir. 2021 </w:t>
      </w:r>
      <w:r w:rsidR="00490D13" w:rsidRPr="00C749F2">
        <w:rPr>
          <w:rFonts w:ascii="Arial" w:hAnsi="Arial" w:cs="Arial"/>
          <w:color w:val="000000" w:themeColor="text1"/>
          <w:sz w:val="24"/>
          <w:szCs w:val="24"/>
          <w:lang w:val="tr-TR"/>
        </w:rPr>
        <w:t>yılında</w:t>
      </w:r>
      <w:r w:rsidRPr="00C749F2">
        <w:rPr>
          <w:rFonts w:ascii="Arial" w:hAnsi="Arial" w:cs="Arial"/>
          <w:color w:val="000000" w:themeColor="text1"/>
          <w:sz w:val="24"/>
          <w:szCs w:val="24"/>
          <w:lang w:val="tr-TR"/>
        </w:rPr>
        <w:t xml:space="preserve"> T.C. Çalışma ve Sosyal Güvenlik Bakanlığı’nda gerçekleştirilen imza töreni ile proje çalışmalarına başlanılmıştır.</w:t>
      </w:r>
      <w:r w:rsidR="00490D13" w:rsidRPr="00C749F2">
        <w:rPr>
          <w:rFonts w:ascii="Arial" w:hAnsi="Arial" w:cs="Arial"/>
          <w:color w:val="000000" w:themeColor="text1"/>
          <w:sz w:val="24"/>
          <w:szCs w:val="24"/>
          <w:lang w:val="tr-TR"/>
        </w:rPr>
        <w:t xml:space="preserve"> Proje kapsamında</w:t>
      </w:r>
      <w:r w:rsidRPr="00C749F2">
        <w:rPr>
          <w:rFonts w:ascii="Arial" w:hAnsi="Arial" w:cs="Arial"/>
          <w:color w:val="000000" w:themeColor="text1"/>
          <w:sz w:val="24"/>
          <w:szCs w:val="24"/>
          <w:lang w:val="tr-TR"/>
        </w:rPr>
        <w:t xml:space="preserve"> Konak Çınarlı Mesleki ve T</w:t>
      </w:r>
      <w:r w:rsidR="00490D13" w:rsidRPr="00C749F2">
        <w:rPr>
          <w:rFonts w:ascii="Arial" w:hAnsi="Arial" w:cs="Arial"/>
          <w:color w:val="000000" w:themeColor="text1"/>
          <w:sz w:val="24"/>
          <w:szCs w:val="24"/>
          <w:lang w:val="tr-TR"/>
        </w:rPr>
        <w:t>eknik Anadolu Lisesi içerisinde</w:t>
      </w:r>
      <w:r w:rsidRPr="00C749F2">
        <w:rPr>
          <w:rFonts w:ascii="Arial" w:hAnsi="Arial" w:cs="Arial"/>
          <w:color w:val="000000" w:themeColor="text1"/>
          <w:sz w:val="24"/>
          <w:szCs w:val="24"/>
          <w:lang w:val="tr-TR"/>
        </w:rPr>
        <w:t xml:space="preserve"> Elektrik – Elektronik ve Endüstriyel Otomasyon alanınd</w:t>
      </w:r>
      <w:r w:rsidR="00490D13" w:rsidRPr="00C749F2">
        <w:rPr>
          <w:rFonts w:ascii="Arial" w:hAnsi="Arial" w:cs="Arial"/>
          <w:color w:val="000000" w:themeColor="text1"/>
          <w:sz w:val="24"/>
          <w:szCs w:val="24"/>
          <w:lang w:val="tr-TR"/>
        </w:rPr>
        <w:t xml:space="preserve">a, Endüstri </w:t>
      </w:r>
      <w:proofErr w:type="gramStart"/>
      <w:r w:rsidR="00490D13" w:rsidRPr="00C749F2">
        <w:rPr>
          <w:rFonts w:ascii="Arial" w:hAnsi="Arial" w:cs="Arial"/>
          <w:color w:val="000000" w:themeColor="text1"/>
          <w:sz w:val="24"/>
          <w:szCs w:val="24"/>
          <w:lang w:val="tr-TR"/>
        </w:rPr>
        <w:t>4.0</w:t>
      </w:r>
      <w:proofErr w:type="gramEnd"/>
      <w:r w:rsidR="00490D13" w:rsidRPr="00C749F2">
        <w:rPr>
          <w:rFonts w:ascii="Arial" w:hAnsi="Arial" w:cs="Arial"/>
          <w:color w:val="000000" w:themeColor="text1"/>
          <w:sz w:val="24"/>
          <w:szCs w:val="24"/>
          <w:lang w:val="tr-TR"/>
        </w:rPr>
        <w:t xml:space="preserve"> altyapısı ile </w:t>
      </w:r>
      <w:proofErr w:type="spellStart"/>
      <w:r w:rsidRPr="00C749F2">
        <w:rPr>
          <w:rFonts w:ascii="Arial" w:hAnsi="Arial" w:cs="Arial"/>
          <w:b/>
          <w:color w:val="000000" w:themeColor="text1"/>
          <w:sz w:val="24"/>
          <w:szCs w:val="24"/>
          <w:lang w:val="tr-TR"/>
        </w:rPr>
        <w:t>Sektö</w:t>
      </w:r>
      <w:r w:rsidR="00490D13" w:rsidRPr="00C749F2">
        <w:rPr>
          <w:rFonts w:ascii="Arial" w:hAnsi="Arial" w:cs="Arial"/>
          <w:b/>
          <w:color w:val="000000" w:themeColor="text1"/>
          <w:sz w:val="24"/>
          <w:szCs w:val="24"/>
          <w:lang w:val="tr-TR"/>
        </w:rPr>
        <w:t>rel</w:t>
      </w:r>
      <w:proofErr w:type="spellEnd"/>
      <w:r w:rsidR="00490D13" w:rsidRPr="00C749F2">
        <w:rPr>
          <w:rFonts w:ascii="Arial" w:hAnsi="Arial" w:cs="Arial"/>
          <w:b/>
          <w:color w:val="000000" w:themeColor="text1"/>
          <w:sz w:val="24"/>
          <w:szCs w:val="24"/>
          <w:lang w:val="tr-TR"/>
        </w:rPr>
        <w:t xml:space="preserve"> Mükemmeliyet Merkezi</w:t>
      </w:r>
      <w:r w:rsidRPr="00C749F2">
        <w:rPr>
          <w:rFonts w:ascii="Arial" w:hAnsi="Arial" w:cs="Arial"/>
          <w:color w:val="000000" w:themeColor="text1"/>
          <w:sz w:val="24"/>
          <w:szCs w:val="24"/>
          <w:lang w:val="tr-TR"/>
        </w:rPr>
        <w:t xml:space="preserve"> kurul</w:t>
      </w:r>
      <w:r w:rsidR="00490D13" w:rsidRPr="00C749F2">
        <w:rPr>
          <w:rFonts w:ascii="Arial" w:hAnsi="Arial" w:cs="Arial"/>
          <w:color w:val="000000" w:themeColor="text1"/>
          <w:sz w:val="24"/>
          <w:szCs w:val="24"/>
          <w:lang w:val="tr-TR"/>
        </w:rPr>
        <w:t>muş</w:t>
      </w:r>
      <w:r w:rsidRPr="00C749F2">
        <w:rPr>
          <w:rFonts w:ascii="Arial" w:hAnsi="Arial" w:cs="Arial"/>
          <w:color w:val="000000" w:themeColor="text1"/>
          <w:sz w:val="24"/>
          <w:szCs w:val="24"/>
          <w:lang w:val="tr-TR"/>
        </w:rPr>
        <w:t>; İzmir ve doğu illerindeki 150 elektrik – elektronik alan öğretmeninin hizmet içi eğitim ile kapasitelerinin artırılması</w:t>
      </w:r>
      <w:r w:rsidR="00490D13" w:rsidRPr="00C749F2">
        <w:rPr>
          <w:rFonts w:ascii="Arial" w:hAnsi="Arial" w:cs="Arial"/>
          <w:color w:val="000000" w:themeColor="text1"/>
          <w:sz w:val="24"/>
          <w:szCs w:val="24"/>
          <w:lang w:val="tr-TR"/>
        </w:rPr>
        <w:t>na başlanmıştır.</w:t>
      </w:r>
      <w:r w:rsidRPr="00C749F2">
        <w:rPr>
          <w:rFonts w:ascii="Arial" w:hAnsi="Arial" w:cs="Arial"/>
          <w:color w:val="000000" w:themeColor="text1"/>
          <w:sz w:val="24"/>
          <w:szCs w:val="24"/>
          <w:lang w:val="tr-TR"/>
        </w:rPr>
        <w:t xml:space="preserve"> </w:t>
      </w:r>
    </w:p>
    <w:p w:rsidR="00CB60DF" w:rsidRPr="00C749F2" w:rsidRDefault="00CB60DF" w:rsidP="00981094">
      <w:pPr>
        <w:autoSpaceDE w:val="0"/>
        <w:autoSpaceDN w:val="0"/>
        <w:adjustRightInd w:val="0"/>
        <w:jc w:val="both"/>
        <w:rPr>
          <w:rFonts w:cs="Arial"/>
          <w:color w:val="000000" w:themeColor="text1"/>
          <w:szCs w:val="24"/>
        </w:rPr>
      </w:pPr>
    </w:p>
    <w:p w:rsidR="0098601D" w:rsidRPr="00C749F2" w:rsidRDefault="00490D13" w:rsidP="00981094">
      <w:pPr>
        <w:pStyle w:val="AralkYok"/>
        <w:jc w:val="both"/>
        <w:rPr>
          <w:rFonts w:ascii="Arial" w:hAnsi="Arial" w:cs="Arial"/>
          <w:sz w:val="24"/>
          <w:szCs w:val="24"/>
          <w:lang w:val="tr-TR"/>
        </w:rPr>
      </w:pPr>
      <w:r w:rsidRPr="00C749F2">
        <w:rPr>
          <w:rFonts w:ascii="Arial" w:hAnsi="Arial" w:cs="Arial"/>
          <w:color w:val="000000" w:themeColor="text1"/>
          <w:sz w:val="24"/>
          <w:szCs w:val="24"/>
          <w:lang w:val="tr-TR"/>
        </w:rPr>
        <w:t>AB ve T.C. Çalışma ve Sosyal Güvenlik Bakanlığı tarafından yürütülen, Cinsiyet Eşitliği Odağında Geleceğin İnsana Yakışır İşleri Yaklaşımının Desteklenmesi Hibe Programı’na 2020 yılında “</w:t>
      </w:r>
      <w:r w:rsidRPr="00C749F2">
        <w:rPr>
          <w:rFonts w:ascii="Arial" w:hAnsi="Arial" w:cs="Arial"/>
          <w:b/>
          <w:sz w:val="24"/>
          <w:szCs w:val="24"/>
          <w:lang w:val="tr-TR"/>
        </w:rPr>
        <w:t>İstihdam, Eğitim veya Öğretimde Olmayan Gençler İçin İşgücü Piyasası Destekleme Programı (NEET)</w:t>
      </w:r>
      <w:r w:rsidRPr="00C749F2">
        <w:rPr>
          <w:rFonts w:ascii="Arial" w:hAnsi="Arial" w:cs="Arial"/>
          <w:sz w:val="24"/>
          <w:szCs w:val="24"/>
          <w:lang w:val="tr-TR"/>
        </w:rPr>
        <w:t xml:space="preserve">” projesi ile başvurulmuştur. </w:t>
      </w:r>
      <w:r w:rsidR="00C749F2" w:rsidRPr="00C749F2">
        <w:rPr>
          <w:rFonts w:ascii="Arial" w:hAnsi="Arial" w:cs="Arial"/>
          <w:sz w:val="24"/>
          <w:szCs w:val="24"/>
          <w:lang w:val="tr-TR"/>
        </w:rPr>
        <w:t>Proje kabul edilmiş olup 2023 yılı itibariyle çalışmalara başlanacaktır.</w:t>
      </w:r>
    </w:p>
    <w:p w:rsidR="00C749F2" w:rsidRPr="00C749F2" w:rsidRDefault="00C749F2" w:rsidP="00981094">
      <w:pPr>
        <w:pStyle w:val="AralkYok"/>
        <w:jc w:val="both"/>
        <w:rPr>
          <w:rFonts w:ascii="Arial" w:hAnsi="Arial" w:cs="Arial"/>
          <w:sz w:val="24"/>
          <w:szCs w:val="24"/>
          <w:lang w:val="tr-TR"/>
        </w:rPr>
      </w:pPr>
    </w:p>
    <w:p w:rsidR="00C749F2" w:rsidRPr="00C749F2" w:rsidRDefault="00C749F2" w:rsidP="00C749F2">
      <w:pPr>
        <w:pStyle w:val="AralkYok"/>
        <w:jc w:val="both"/>
        <w:rPr>
          <w:rFonts w:ascii="Arial" w:hAnsi="Arial" w:cs="Arial"/>
          <w:b/>
          <w:sz w:val="24"/>
          <w:szCs w:val="24"/>
          <w:lang w:val="tr-TR"/>
        </w:rPr>
      </w:pPr>
      <w:r w:rsidRPr="00C749F2">
        <w:rPr>
          <w:rFonts w:ascii="Arial" w:hAnsi="Arial" w:cs="Arial"/>
          <w:sz w:val="24"/>
          <w:szCs w:val="24"/>
          <w:lang w:val="tr-TR"/>
        </w:rPr>
        <w:t>AB ve T.C. Çalışma ve Sosyal Güvenlik Bakanlığı tarafından yürütülen, Cinsiyet Eşitliği Odağında Geleceğin İnsana Yakışır İşleri Yaklaşımının Desteklenmesi Hibe Programı’na 2021 yılında</w:t>
      </w:r>
      <w:r w:rsidRPr="00C749F2">
        <w:rPr>
          <w:rFonts w:ascii="Arial" w:hAnsi="Arial" w:cs="Arial"/>
          <w:b/>
          <w:sz w:val="24"/>
          <w:szCs w:val="24"/>
          <w:lang w:val="tr-TR"/>
        </w:rPr>
        <w:t xml:space="preserve"> “</w:t>
      </w:r>
      <w:proofErr w:type="spellStart"/>
      <w:r w:rsidRPr="00C749F2">
        <w:rPr>
          <w:rFonts w:ascii="Arial" w:hAnsi="Arial" w:cs="Arial"/>
          <w:b/>
          <w:sz w:val="24"/>
          <w:szCs w:val="24"/>
          <w:lang w:val="tr-TR"/>
        </w:rPr>
        <w:t>Women</w:t>
      </w:r>
      <w:proofErr w:type="spellEnd"/>
      <w:r w:rsidRPr="00C749F2">
        <w:rPr>
          <w:rFonts w:ascii="Arial" w:hAnsi="Arial" w:cs="Arial"/>
          <w:b/>
          <w:sz w:val="24"/>
          <w:szCs w:val="24"/>
          <w:lang w:val="tr-TR"/>
        </w:rPr>
        <w:t xml:space="preserve"> </w:t>
      </w:r>
      <w:proofErr w:type="spellStart"/>
      <w:r w:rsidRPr="00C749F2">
        <w:rPr>
          <w:rFonts w:ascii="Arial" w:hAnsi="Arial" w:cs="Arial"/>
          <w:b/>
          <w:sz w:val="24"/>
          <w:szCs w:val="24"/>
          <w:lang w:val="tr-TR"/>
        </w:rPr>
        <w:t>Shaping</w:t>
      </w:r>
      <w:proofErr w:type="spellEnd"/>
      <w:r w:rsidRPr="00C749F2">
        <w:rPr>
          <w:rFonts w:ascii="Arial" w:hAnsi="Arial" w:cs="Arial"/>
          <w:b/>
          <w:sz w:val="24"/>
          <w:szCs w:val="24"/>
          <w:lang w:val="tr-TR"/>
        </w:rPr>
        <w:t xml:space="preserve"> </w:t>
      </w:r>
      <w:proofErr w:type="spellStart"/>
      <w:r w:rsidRPr="00C749F2">
        <w:rPr>
          <w:rFonts w:ascii="Arial" w:hAnsi="Arial" w:cs="Arial"/>
          <w:b/>
          <w:sz w:val="24"/>
          <w:szCs w:val="24"/>
          <w:lang w:val="tr-TR"/>
        </w:rPr>
        <w:t>the</w:t>
      </w:r>
      <w:proofErr w:type="spellEnd"/>
      <w:r w:rsidRPr="00C749F2">
        <w:rPr>
          <w:rFonts w:ascii="Arial" w:hAnsi="Arial" w:cs="Arial"/>
          <w:b/>
          <w:sz w:val="24"/>
          <w:szCs w:val="24"/>
          <w:lang w:val="tr-TR"/>
        </w:rPr>
        <w:t xml:space="preserve"> </w:t>
      </w:r>
      <w:proofErr w:type="spellStart"/>
      <w:r w:rsidRPr="00C749F2">
        <w:rPr>
          <w:rFonts w:ascii="Arial" w:hAnsi="Arial" w:cs="Arial"/>
          <w:b/>
          <w:sz w:val="24"/>
          <w:szCs w:val="24"/>
          <w:lang w:val="tr-TR"/>
        </w:rPr>
        <w:t>Future</w:t>
      </w:r>
      <w:proofErr w:type="spellEnd"/>
      <w:r w:rsidRPr="00C749F2">
        <w:rPr>
          <w:rFonts w:ascii="Arial" w:hAnsi="Arial" w:cs="Arial"/>
          <w:b/>
          <w:sz w:val="24"/>
          <w:szCs w:val="24"/>
          <w:lang w:val="tr-TR"/>
        </w:rPr>
        <w:t xml:space="preserve"> in </w:t>
      </w:r>
      <w:proofErr w:type="spellStart"/>
      <w:r w:rsidRPr="00C749F2">
        <w:rPr>
          <w:rFonts w:ascii="Arial" w:hAnsi="Arial" w:cs="Arial"/>
          <w:b/>
          <w:sz w:val="24"/>
          <w:szCs w:val="24"/>
          <w:lang w:val="tr-TR"/>
        </w:rPr>
        <w:t>the</w:t>
      </w:r>
      <w:proofErr w:type="spellEnd"/>
      <w:r w:rsidRPr="00C749F2">
        <w:rPr>
          <w:rFonts w:ascii="Arial" w:hAnsi="Arial" w:cs="Arial"/>
          <w:b/>
          <w:sz w:val="24"/>
          <w:szCs w:val="24"/>
          <w:lang w:val="tr-TR"/>
        </w:rPr>
        <w:t xml:space="preserve"> IT </w:t>
      </w:r>
      <w:proofErr w:type="spellStart"/>
      <w:r w:rsidRPr="00C749F2">
        <w:rPr>
          <w:rFonts w:ascii="Arial" w:hAnsi="Arial" w:cs="Arial"/>
          <w:b/>
          <w:sz w:val="24"/>
          <w:szCs w:val="24"/>
          <w:lang w:val="tr-TR"/>
        </w:rPr>
        <w:t>Sector</w:t>
      </w:r>
      <w:proofErr w:type="spellEnd"/>
      <w:r w:rsidRPr="00C749F2">
        <w:rPr>
          <w:rFonts w:ascii="Arial" w:hAnsi="Arial" w:cs="Arial"/>
          <w:b/>
          <w:sz w:val="24"/>
          <w:szCs w:val="24"/>
          <w:lang w:val="tr-TR"/>
        </w:rPr>
        <w:t xml:space="preserve">” </w:t>
      </w:r>
      <w:r w:rsidRPr="00C749F2">
        <w:rPr>
          <w:rFonts w:ascii="Arial" w:hAnsi="Arial" w:cs="Arial"/>
          <w:sz w:val="24"/>
          <w:szCs w:val="24"/>
          <w:lang w:val="tr-TR"/>
        </w:rPr>
        <w:t>projesi ile başvurulmuştur. Projenin kabulü ile çalışmalara başlanacaktır.</w:t>
      </w:r>
    </w:p>
    <w:p w:rsidR="00C749F2" w:rsidRPr="00C749F2" w:rsidRDefault="00C749F2" w:rsidP="00981094">
      <w:pPr>
        <w:pStyle w:val="AralkYok"/>
        <w:jc w:val="both"/>
        <w:rPr>
          <w:rFonts w:ascii="Arial" w:hAnsi="Arial" w:cs="Arial"/>
          <w:sz w:val="24"/>
          <w:szCs w:val="24"/>
          <w:highlight w:val="yellow"/>
          <w:lang w:val="tr-TR"/>
        </w:rPr>
      </w:pPr>
    </w:p>
    <w:p w:rsidR="00981094" w:rsidRPr="00C749F2" w:rsidRDefault="000430D8" w:rsidP="00981094">
      <w:pPr>
        <w:pStyle w:val="AralkYok"/>
        <w:jc w:val="both"/>
        <w:rPr>
          <w:rFonts w:ascii="Arial" w:hAnsi="Arial" w:cs="Arial"/>
          <w:sz w:val="24"/>
          <w:szCs w:val="24"/>
          <w:lang w:val="tr-TR"/>
        </w:rPr>
      </w:pPr>
      <w:r w:rsidRPr="00C749F2">
        <w:rPr>
          <w:rFonts w:ascii="Arial" w:hAnsi="Arial" w:cs="Arial"/>
          <w:sz w:val="24"/>
          <w:szCs w:val="24"/>
          <w:lang w:val="tr-TR"/>
        </w:rPr>
        <w:t xml:space="preserve">Sektörlerin, bölgenin ve ülkenin sorunlarına yönelik olarak çözümler üretilmesi amacıyla </w:t>
      </w:r>
      <w:r w:rsidR="004D1012" w:rsidRPr="00C749F2">
        <w:rPr>
          <w:rFonts w:ascii="Arial" w:hAnsi="Arial" w:cs="Arial"/>
          <w:sz w:val="24"/>
          <w:szCs w:val="24"/>
          <w:lang w:val="tr-TR"/>
        </w:rPr>
        <w:t>Ar-</w:t>
      </w:r>
      <w:r w:rsidR="00981094" w:rsidRPr="00C749F2">
        <w:rPr>
          <w:rFonts w:ascii="Arial" w:hAnsi="Arial" w:cs="Arial"/>
          <w:sz w:val="24"/>
          <w:szCs w:val="24"/>
          <w:lang w:val="tr-TR"/>
        </w:rPr>
        <w:t xml:space="preserve">Ge, </w:t>
      </w:r>
      <w:proofErr w:type="spellStart"/>
      <w:r w:rsidR="00981094" w:rsidRPr="00C749F2">
        <w:rPr>
          <w:rFonts w:ascii="Arial" w:hAnsi="Arial" w:cs="Arial"/>
          <w:sz w:val="24"/>
          <w:szCs w:val="24"/>
          <w:lang w:val="tr-TR"/>
        </w:rPr>
        <w:t>inovasyon</w:t>
      </w:r>
      <w:proofErr w:type="spellEnd"/>
      <w:r w:rsidR="00981094" w:rsidRPr="00C749F2">
        <w:rPr>
          <w:rFonts w:ascii="Arial" w:hAnsi="Arial" w:cs="Arial"/>
          <w:sz w:val="24"/>
          <w:szCs w:val="24"/>
          <w:lang w:val="tr-TR"/>
        </w:rPr>
        <w:t>, çevre, eğitim, yeni yatırım alanları, verimlilik gibi konularda çeşitli kurumlarla işbirliği içerisinde projeler üretilmeye devam edilecektir.</w:t>
      </w:r>
    </w:p>
    <w:p w:rsidR="000430D8" w:rsidRPr="00C749F2" w:rsidRDefault="000430D8" w:rsidP="009C0E4D">
      <w:pPr>
        <w:pStyle w:val="AralkYok"/>
        <w:spacing w:after="120"/>
        <w:ind w:left="1134"/>
        <w:jc w:val="both"/>
        <w:rPr>
          <w:rFonts w:ascii="Arial" w:hAnsi="Arial" w:cs="Arial"/>
          <w:sz w:val="24"/>
          <w:szCs w:val="24"/>
          <w:lang w:val="tr-TR"/>
        </w:rPr>
      </w:pPr>
    </w:p>
    <w:p w:rsidR="000430D8" w:rsidRPr="00C749F2" w:rsidRDefault="009C0E4D" w:rsidP="00981094">
      <w:pPr>
        <w:jc w:val="both"/>
        <w:rPr>
          <w:rFonts w:cs="Arial"/>
          <w:b/>
          <w:color w:val="0070C0"/>
          <w:sz w:val="26"/>
          <w:szCs w:val="26"/>
        </w:rPr>
      </w:pPr>
      <w:r w:rsidRPr="00C749F2">
        <w:rPr>
          <w:rFonts w:cs="Arial"/>
          <w:b/>
          <w:color w:val="0070C0"/>
          <w:sz w:val="26"/>
          <w:szCs w:val="26"/>
        </w:rPr>
        <w:t>S1.2 Üyelerin rekabet gücünü arttırıcı hizmetler sunmak</w:t>
      </w:r>
    </w:p>
    <w:p w:rsidR="009C0E4D" w:rsidRPr="00C749F2" w:rsidRDefault="009C0E4D" w:rsidP="00981094">
      <w:pPr>
        <w:pStyle w:val="AralkYok"/>
        <w:jc w:val="both"/>
        <w:rPr>
          <w:rFonts w:ascii="Arial" w:hAnsi="Arial" w:cs="Arial"/>
          <w:b/>
          <w:bCs/>
          <w:color w:val="000000"/>
          <w:sz w:val="24"/>
          <w:szCs w:val="24"/>
          <w:lang w:val="tr-TR"/>
        </w:rPr>
      </w:pPr>
    </w:p>
    <w:p w:rsidR="00B734F7" w:rsidRPr="00C749F2" w:rsidRDefault="00B734F7" w:rsidP="00981094">
      <w:pPr>
        <w:pStyle w:val="AralkYok"/>
        <w:jc w:val="both"/>
        <w:rPr>
          <w:rFonts w:ascii="Arial" w:hAnsi="Arial" w:cs="Arial"/>
          <w:sz w:val="24"/>
          <w:szCs w:val="24"/>
          <w:lang w:val="tr-TR"/>
        </w:rPr>
      </w:pPr>
      <w:r w:rsidRPr="00C749F2">
        <w:rPr>
          <w:rFonts w:ascii="Arial" w:hAnsi="Arial" w:cs="Arial"/>
          <w:sz w:val="24"/>
          <w:szCs w:val="24"/>
          <w:lang w:val="tr-TR"/>
        </w:rPr>
        <w:t>Sanayicinin</w:t>
      </w:r>
      <w:r w:rsidR="004D1012" w:rsidRPr="00C749F2">
        <w:rPr>
          <w:rFonts w:ascii="Arial" w:hAnsi="Arial" w:cs="Arial"/>
          <w:sz w:val="24"/>
          <w:szCs w:val="24"/>
          <w:lang w:val="tr-TR"/>
        </w:rPr>
        <w:t xml:space="preserve"> konuları</w:t>
      </w:r>
      <w:r w:rsidRPr="00C749F2">
        <w:rPr>
          <w:rFonts w:ascii="Arial" w:hAnsi="Arial" w:cs="Arial"/>
          <w:sz w:val="24"/>
          <w:szCs w:val="24"/>
          <w:lang w:val="tr-TR"/>
        </w:rPr>
        <w:t xml:space="preserve"> takip edilerek üretimi ve rekabet gücünü kolaylaştıracak mekanizmalarla ilgili Odamız öneri ve görüşlerinin merkezi ve yerel yönetimlere iletilmesine devam edilecektir.</w:t>
      </w:r>
    </w:p>
    <w:p w:rsidR="004D1012" w:rsidRPr="00C749F2" w:rsidRDefault="004D1012" w:rsidP="00981094">
      <w:pPr>
        <w:pStyle w:val="AralkYok"/>
        <w:jc w:val="both"/>
        <w:rPr>
          <w:rFonts w:ascii="Arial" w:hAnsi="Arial" w:cs="Arial"/>
          <w:b/>
          <w:bCs/>
          <w:sz w:val="24"/>
          <w:szCs w:val="24"/>
          <w:lang w:val="tr-TR"/>
        </w:rPr>
      </w:pPr>
    </w:p>
    <w:p w:rsidR="00B734F7" w:rsidRPr="00C749F2" w:rsidRDefault="004D1012" w:rsidP="00981094">
      <w:pPr>
        <w:pStyle w:val="AralkYok"/>
        <w:jc w:val="both"/>
        <w:rPr>
          <w:rFonts w:ascii="Arial" w:hAnsi="Arial" w:cs="Arial"/>
          <w:sz w:val="24"/>
          <w:szCs w:val="24"/>
          <w:lang w:val="tr-TR"/>
        </w:rPr>
      </w:pPr>
      <w:r w:rsidRPr="00C749F2">
        <w:rPr>
          <w:rFonts w:ascii="Arial" w:hAnsi="Arial" w:cs="Arial"/>
          <w:sz w:val="24"/>
          <w:szCs w:val="24"/>
          <w:lang w:val="tr-TR"/>
        </w:rPr>
        <w:t>Diğer o</w:t>
      </w:r>
      <w:r w:rsidR="00B734F7" w:rsidRPr="00C749F2">
        <w:rPr>
          <w:rFonts w:ascii="Arial" w:hAnsi="Arial" w:cs="Arial"/>
          <w:sz w:val="24"/>
          <w:szCs w:val="24"/>
          <w:lang w:val="tr-TR"/>
        </w:rPr>
        <w:t>dalarla Ortak Sektör Toplantıları ve Sektör Grup Toplantıları yapılarak üye konularının gündeme getirilmesi</w:t>
      </w:r>
      <w:r w:rsidRPr="00C749F2">
        <w:rPr>
          <w:rFonts w:ascii="Arial" w:hAnsi="Arial" w:cs="Arial"/>
          <w:sz w:val="24"/>
          <w:szCs w:val="24"/>
          <w:lang w:val="tr-TR"/>
        </w:rPr>
        <w:t>ne devam edilecektir.</w:t>
      </w:r>
      <w:r w:rsidR="00B734F7" w:rsidRPr="00C749F2">
        <w:rPr>
          <w:rFonts w:ascii="Arial" w:hAnsi="Arial" w:cs="Arial"/>
          <w:sz w:val="24"/>
          <w:szCs w:val="24"/>
          <w:lang w:val="tr-TR"/>
        </w:rPr>
        <w:t xml:space="preserve"> </w:t>
      </w:r>
    </w:p>
    <w:p w:rsidR="008460CC" w:rsidRPr="00C749F2" w:rsidRDefault="008460CC" w:rsidP="00981094">
      <w:pPr>
        <w:pStyle w:val="AralkYok"/>
        <w:jc w:val="both"/>
        <w:rPr>
          <w:rFonts w:ascii="Arial" w:hAnsi="Arial" w:cs="Arial"/>
          <w:b/>
          <w:bCs/>
          <w:sz w:val="24"/>
          <w:szCs w:val="24"/>
          <w:lang w:val="tr-TR"/>
        </w:rPr>
      </w:pPr>
    </w:p>
    <w:p w:rsidR="008460CC" w:rsidRPr="00C749F2" w:rsidRDefault="008460CC" w:rsidP="00981094">
      <w:pPr>
        <w:pStyle w:val="AralkYok"/>
        <w:jc w:val="both"/>
        <w:rPr>
          <w:rFonts w:ascii="Arial" w:hAnsi="Arial" w:cs="Arial"/>
          <w:sz w:val="24"/>
          <w:szCs w:val="24"/>
          <w:lang w:val="tr-TR"/>
        </w:rPr>
      </w:pPr>
      <w:r w:rsidRPr="00C749F2">
        <w:rPr>
          <w:rFonts w:ascii="Arial" w:hAnsi="Arial" w:cs="Arial"/>
          <w:sz w:val="24"/>
          <w:szCs w:val="24"/>
          <w:lang w:val="tr-TR"/>
        </w:rPr>
        <w:lastRenderedPageBreak/>
        <w:t>İz</w:t>
      </w:r>
      <w:r w:rsidR="00C749F2">
        <w:rPr>
          <w:rFonts w:ascii="Arial" w:hAnsi="Arial" w:cs="Arial"/>
          <w:sz w:val="24"/>
          <w:szCs w:val="24"/>
          <w:lang w:val="tr-TR"/>
        </w:rPr>
        <w:t xml:space="preserve">mir Kemalpaşa Lojistik Merkezi </w:t>
      </w:r>
      <w:r w:rsidRPr="00C749F2">
        <w:rPr>
          <w:rFonts w:ascii="Arial" w:hAnsi="Arial" w:cs="Arial"/>
          <w:sz w:val="24"/>
          <w:szCs w:val="24"/>
          <w:lang w:val="tr-TR"/>
        </w:rPr>
        <w:t>Yatırım ve İşletmecilik A.Ş. kurulum çalışmaları</w:t>
      </w:r>
      <w:r w:rsidR="00C749F2" w:rsidRPr="00C749F2">
        <w:rPr>
          <w:rFonts w:ascii="Arial" w:hAnsi="Arial" w:cs="Arial"/>
          <w:sz w:val="24"/>
          <w:szCs w:val="24"/>
          <w:lang w:val="tr-TR"/>
        </w:rPr>
        <w:t>na başlanmıştır.</w:t>
      </w:r>
    </w:p>
    <w:p w:rsidR="00B734F7" w:rsidRPr="00C749F2" w:rsidRDefault="00B734F7" w:rsidP="004D1012">
      <w:pPr>
        <w:pStyle w:val="AralkYok"/>
        <w:jc w:val="both"/>
        <w:rPr>
          <w:rFonts w:ascii="Arial" w:hAnsi="Arial" w:cs="Arial"/>
          <w:b/>
          <w:bCs/>
          <w:color w:val="000000"/>
          <w:sz w:val="24"/>
          <w:szCs w:val="24"/>
          <w:lang w:val="tr-TR"/>
        </w:rPr>
      </w:pPr>
    </w:p>
    <w:p w:rsidR="009C0E4D" w:rsidRPr="00C749F2" w:rsidRDefault="009C0E4D" w:rsidP="00981094">
      <w:pPr>
        <w:pStyle w:val="AralkYok"/>
        <w:jc w:val="both"/>
        <w:rPr>
          <w:rFonts w:ascii="Arial" w:hAnsi="Arial" w:cs="Arial"/>
          <w:sz w:val="24"/>
          <w:szCs w:val="24"/>
          <w:lang w:val="tr-TR"/>
        </w:rPr>
      </w:pPr>
      <w:r w:rsidRPr="00C749F2">
        <w:rPr>
          <w:rFonts w:ascii="Arial" w:hAnsi="Arial" w:cs="Arial"/>
          <w:sz w:val="24"/>
          <w:szCs w:val="24"/>
          <w:lang w:val="tr-TR"/>
        </w:rPr>
        <w:t xml:space="preserve">Türk Silahlı Kuvvetleri, savunma sanayi kurum ve kuruluşları, bölgemizde bu alanda çalışan KOBİ’ler ve üniversiteler arasında işbirliğini ve iletişim kanallarını güçlendirme, bölgemizde savunma sanayi ile ilgilenen firmaların ülkemizdeki diğer savunma sanayi firmalarına tanıtılması ve bu yolla aralarındaki işbirliğinin geliştirilmesi çalışmalarına </w:t>
      </w:r>
      <w:r w:rsidR="00D641E6" w:rsidRPr="00C749F2">
        <w:rPr>
          <w:rFonts w:ascii="Arial" w:hAnsi="Arial" w:cs="Arial"/>
          <w:b/>
          <w:color w:val="000000" w:themeColor="text1"/>
          <w:sz w:val="24"/>
          <w:szCs w:val="24"/>
          <w:lang w:val="tr-TR"/>
        </w:rPr>
        <w:t>Savunma Sanayi Çalışma Grubu</w:t>
      </w:r>
      <w:r w:rsidR="00D641E6" w:rsidRPr="00C749F2">
        <w:rPr>
          <w:rFonts w:ascii="Arial" w:hAnsi="Arial" w:cs="Arial"/>
          <w:color w:val="000000" w:themeColor="text1"/>
          <w:sz w:val="24"/>
          <w:szCs w:val="24"/>
          <w:lang w:val="tr-TR"/>
        </w:rPr>
        <w:t xml:space="preserve"> bünyesinde</w:t>
      </w:r>
      <w:r w:rsidR="00D641E6" w:rsidRPr="00C749F2">
        <w:rPr>
          <w:rFonts w:ascii="Arial" w:hAnsi="Arial" w:cs="Arial"/>
          <w:sz w:val="24"/>
          <w:szCs w:val="24"/>
          <w:lang w:val="tr-TR"/>
        </w:rPr>
        <w:t xml:space="preserve"> </w:t>
      </w:r>
      <w:r w:rsidRPr="00C749F2">
        <w:rPr>
          <w:rFonts w:ascii="Arial" w:hAnsi="Arial" w:cs="Arial"/>
          <w:sz w:val="24"/>
          <w:szCs w:val="24"/>
          <w:lang w:val="tr-TR"/>
        </w:rPr>
        <w:t xml:space="preserve">devam edilecektir. </w:t>
      </w:r>
    </w:p>
    <w:p w:rsidR="009C0E4D" w:rsidRPr="00C749F2" w:rsidRDefault="009C0E4D" w:rsidP="00981094">
      <w:pPr>
        <w:pStyle w:val="AralkYok"/>
        <w:jc w:val="both"/>
        <w:rPr>
          <w:rFonts w:ascii="Arial Narrow" w:hAnsi="Arial Narrow" w:cs="Arial"/>
          <w:b/>
          <w:bCs/>
          <w:color w:val="000000"/>
          <w:sz w:val="24"/>
          <w:szCs w:val="24"/>
          <w:lang w:val="tr-TR"/>
        </w:rPr>
      </w:pPr>
    </w:p>
    <w:p w:rsidR="009C0E4D" w:rsidRPr="00C749F2" w:rsidRDefault="00D641E6" w:rsidP="00D641E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Pazar ve müşterilere erişim </w:t>
      </w:r>
      <w:proofErr w:type="gramStart"/>
      <w:r w:rsidRPr="00C749F2">
        <w:rPr>
          <w:rFonts w:ascii="Arial" w:hAnsi="Arial" w:cs="Arial"/>
          <w:color w:val="000000" w:themeColor="text1"/>
          <w:sz w:val="24"/>
          <w:szCs w:val="24"/>
          <w:lang w:val="tr-TR"/>
        </w:rPr>
        <w:t>imkan</w:t>
      </w:r>
      <w:r w:rsidR="00C749F2">
        <w:rPr>
          <w:rFonts w:ascii="Arial" w:hAnsi="Arial" w:cs="Arial"/>
          <w:color w:val="000000" w:themeColor="text1"/>
          <w:sz w:val="24"/>
          <w:szCs w:val="24"/>
          <w:lang w:val="tr-TR"/>
        </w:rPr>
        <w:t>ın</w:t>
      </w:r>
      <w:r w:rsidRPr="00C749F2">
        <w:rPr>
          <w:rFonts w:ascii="Arial" w:hAnsi="Arial" w:cs="Arial"/>
          <w:color w:val="000000" w:themeColor="text1"/>
          <w:sz w:val="24"/>
          <w:szCs w:val="24"/>
          <w:lang w:val="tr-TR"/>
        </w:rPr>
        <w:t>ı</w:t>
      </w:r>
      <w:proofErr w:type="gramEnd"/>
      <w:r w:rsidRPr="00C749F2">
        <w:rPr>
          <w:rFonts w:ascii="Arial" w:hAnsi="Arial" w:cs="Arial"/>
          <w:color w:val="000000" w:themeColor="text1"/>
          <w:sz w:val="24"/>
          <w:szCs w:val="24"/>
          <w:lang w:val="tr-TR"/>
        </w:rPr>
        <w:t xml:space="preserve"> arttıran, hızlı ve etkin etkin iç ve dış iletişim, pazarlama, satış ve yönetim maliyetlerinin düşmesi, daha etkin yönetim sağlanması, insan faktöründen kaynaklanan hataların azaltılması, verimlilik ve karlılıkta artış, müşteri memnuniyetinin artması, karar alma süreçlerinin daha etkin yürütülmesi </w:t>
      </w:r>
      <w:proofErr w:type="spellStart"/>
      <w:r w:rsidR="00BA2058" w:rsidRPr="00C749F2">
        <w:rPr>
          <w:rFonts w:ascii="Arial" w:hAnsi="Arial" w:cs="Arial"/>
          <w:color w:val="000000" w:themeColor="text1"/>
          <w:sz w:val="24"/>
          <w:szCs w:val="24"/>
          <w:lang w:val="tr-TR"/>
        </w:rPr>
        <w:t>vb</w:t>
      </w:r>
      <w:proofErr w:type="spellEnd"/>
      <w:r w:rsidR="00BA2058" w:rsidRPr="00C749F2">
        <w:rPr>
          <w:rFonts w:ascii="Arial" w:hAnsi="Arial" w:cs="Arial"/>
          <w:color w:val="000000" w:themeColor="text1"/>
          <w:sz w:val="24"/>
          <w:szCs w:val="24"/>
          <w:lang w:val="tr-TR"/>
        </w:rPr>
        <w:t xml:space="preserve"> faydalarından dolayı </w:t>
      </w:r>
      <w:r w:rsidR="00BA2058" w:rsidRPr="00C749F2">
        <w:rPr>
          <w:rFonts w:ascii="Arial" w:hAnsi="Arial" w:cs="Arial"/>
          <w:b/>
          <w:color w:val="000000" w:themeColor="text1"/>
          <w:sz w:val="24"/>
          <w:szCs w:val="24"/>
          <w:lang w:val="tr-TR"/>
        </w:rPr>
        <w:t>e</w:t>
      </w:r>
      <w:r w:rsidR="00B734F7" w:rsidRPr="00C749F2">
        <w:rPr>
          <w:rFonts w:ascii="Arial" w:hAnsi="Arial" w:cs="Arial"/>
          <w:b/>
          <w:color w:val="000000" w:themeColor="text1"/>
          <w:sz w:val="24"/>
          <w:szCs w:val="24"/>
          <w:lang w:val="tr-TR"/>
        </w:rPr>
        <w:t xml:space="preserve">-ticaretin önemi </w:t>
      </w:r>
      <w:r w:rsidR="00B734F7" w:rsidRPr="00C749F2">
        <w:rPr>
          <w:rFonts w:ascii="Arial" w:hAnsi="Arial" w:cs="Arial"/>
          <w:color w:val="000000" w:themeColor="text1"/>
          <w:sz w:val="24"/>
          <w:szCs w:val="24"/>
          <w:lang w:val="tr-TR"/>
        </w:rPr>
        <w:t xml:space="preserve">konusundaki farkındalığın yükseltilmesi yönündeki çalışmalara devam edilecektir. </w:t>
      </w:r>
    </w:p>
    <w:p w:rsidR="008152BD" w:rsidRPr="00C749F2" w:rsidRDefault="008152BD" w:rsidP="00981094">
      <w:pPr>
        <w:pStyle w:val="AralkYok"/>
        <w:ind w:left="1080"/>
        <w:jc w:val="both"/>
        <w:rPr>
          <w:rFonts w:ascii="Arial" w:hAnsi="Arial" w:cs="Arial"/>
          <w:sz w:val="24"/>
          <w:szCs w:val="24"/>
          <w:lang w:val="tr-TR"/>
        </w:rPr>
      </w:pPr>
    </w:p>
    <w:p w:rsidR="005148AD" w:rsidRPr="00C749F2" w:rsidRDefault="005148AD" w:rsidP="00981094">
      <w:pPr>
        <w:pStyle w:val="AralkYok"/>
        <w:jc w:val="both"/>
        <w:rPr>
          <w:rFonts w:ascii="Arial" w:hAnsi="Arial" w:cs="Arial"/>
          <w:sz w:val="24"/>
          <w:szCs w:val="24"/>
          <w:lang w:val="tr-TR"/>
        </w:rPr>
      </w:pPr>
      <w:proofErr w:type="gramStart"/>
      <w:r w:rsidRPr="00C749F2">
        <w:rPr>
          <w:rFonts w:ascii="Arial" w:hAnsi="Arial" w:cs="Arial"/>
          <w:sz w:val="24"/>
          <w:szCs w:val="24"/>
          <w:lang w:val="tr-TR"/>
        </w:rPr>
        <w:t xml:space="preserve">İzmir ilinde kurulu ve kurulacak organize sanayi bölgeleri 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w:t>
      </w:r>
      <w:r w:rsidRPr="00C749F2">
        <w:rPr>
          <w:rFonts w:ascii="Arial" w:hAnsi="Arial" w:cs="Arial"/>
          <w:b/>
          <w:sz w:val="24"/>
          <w:szCs w:val="24"/>
          <w:lang w:val="tr-TR"/>
        </w:rPr>
        <w:t>İzmir Organize Sanayi Bölgeleri ve Serbest Bölgeler Platformu</w:t>
      </w:r>
      <w:r w:rsidRPr="00C749F2">
        <w:rPr>
          <w:rFonts w:ascii="Arial" w:hAnsi="Arial" w:cs="Arial"/>
          <w:sz w:val="24"/>
          <w:szCs w:val="24"/>
          <w:lang w:val="tr-TR"/>
        </w:rPr>
        <w:t xml:space="preserve"> ça</w:t>
      </w:r>
      <w:r w:rsidR="000430D8" w:rsidRPr="00C749F2">
        <w:rPr>
          <w:rFonts w:ascii="Arial" w:hAnsi="Arial" w:cs="Arial"/>
          <w:sz w:val="24"/>
          <w:szCs w:val="24"/>
          <w:lang w:val="tr-TR"/>
        </w:rPr>
        <w:t xml:space="preserve">lışmalarına devam edilecektir. </w:t>
      </w:r>
      <w:proofErr w:type="gramEnd"/>
    </w:p>
    <w:p w:rsidR="00BA2058" w:rsidRPr="00C749F2" w:rsidRDefault="00BA2058" w:rsidP="00981094">
      <w:pPr>
        <w:pStyle w:val="AralkYok"/>
        <w:jc w:val="both"/>
        <w:rPr>
          <w:rFonts w:ascii="Arial" w:hAnsi="Arial" w:cs="Arial"/>
          <w:sz w:val="24"/>
          <w:szCs w:val="24"/>
          <w:lang w:val="tr-TR"/>
        </w:rPr>
      </w:pPr>
    </w:p>
    <w:p w:rsidR="005148AD" w:rsidRPr="00C749F2" w:rsidRDefault="005148AD" w:rsidP="00981094">
      <w:pPr>
        <w:pStyle w:val="AralkYok"/>
        <w:jc w:val="both"/>
        <w:rPr>
          <w:rFonts w:ascii="Arial" w:hAnsi="Arial" w:cs="Arial"/>
          <w:color w:val="000000" w:themeColor="text1"/>
          <w:sz w:val="24"/>
          <w:szCs w:val="24"/>
          <w:lang w:val="tr-TR"/>
        </w:rPr>
      </w:pPr>
      <w:r w:rsidRPr="00C749F2">
        <w:rPr>
          <w:rFonts w:ascii="Arial" w:hAnsi="Arial" w:cs="Arial"/>
          <w:sz w:val="24"/>
          <w:szCs w:val="24"/>
          <w:lang w:val="tr-TR"/>
        </w:rPr>
        <w:t xml:space="preserve">İzmir’de tarım ve sanayi sektörünün </w:t>
      </w:r>
      <w:proofErr w:type="gramStart"/>
      <w:r w:rsidRPr="00C749F2">
        <w:rPr>
          <w:rFonts w:ascii="Arial" w:hAnsi="Arial" w:cs="Arial"/>
          <w:sz w:val="24"/>
          <w:szCs w:val="24"/>
          <w:lang w:val="tr-TR"/>
        </w:rPr>
        <w:t>entegrasyonunu</w:t>
      </w:r>
      <w:proofErr w:type="gramEnd"/>
      <w:r w:rsidRPr="00C749F2">
        <w:rPr>
          <w:rFonts w:ascii="Arial" w:hAnsi="Arial" w:cs="Arial"/>
          <w:sz w:val="24"/>
          <w:szCs w:val="24"/>
          <w:lang w:val="tr-TR"/>
        </w:rPr>
        <w:t xml:space="preserve"> sağlamak, bitkisel ve hayvansal üretim yapan işletmelerin ve bunların işlenmelerine yönelik sanayi tesislerinin yer alacağı </w:t>
      </w:r>
      <w:r w:rsidRPr="00C749F2">
        <w:rPr>
          <w:rFonts w:ascii="Arial" w:hAnsi="Arial" w:cs="Arial"/>
          <w:b/>
          <w:sz w:val="24"/>
          <w:szCs w:val="24"/>
          <w:lang w:val="tr-TR"/>
        </w:rPr>
        <w:t>Tarıma Dayalı İhtisas Organize Sanayi Bölgesi</w:t>
      </w:r>
      <w:r w:rsidRPr="00C749F2">
        <w:rPr>
          <w:rFonts w:ascii="Arial" w:hAnsi="Arial" w:cs="Arial"/>
          <w:sz w:val="24"/>
          <w:szCs w:val="24"/>
          <w:lang w:val="tr-TR"/>
        </w:rPr>
        <w:t xml:space="preserve"> kurmak amacıyla Odamız, İzmir Ticaret Odası, İzmir Ticaret Borsası, Ege İhracatçı Birlikleri ile birlikte </w:t>
      </w:r>
      <w:r w:rsidR="008152BD" w:rsidRPr="00C749F2">
        <w:rPr>
          <w:rFonts w:ascii="Arial" w:hAnsi="Arial" w:cs="Arial"/>
          <w:sz w:val="24"/>
          <w:szCs w:val="24"/>
          <w:lang w:val="tr-TR"/>
        </w:rPr>
        <w:t xml:space="preserve">üç adet TDİOSB kurulmuş </w:t>
      </w:r>
      <w:r w:rsidRPr="00C749F2">
        <w:rPr>
          <w:rFonts w:ascii="Arial" w:hAnsi="Arial" w:cs="Arial"/>
          <w:sz w:val="24"/>
          <w:szCs w:val="24"/>
          <w:lang w:val="tr-TR"/>
        </w:rPr>
        <w:t xml:space="preserve">olup, bu çalışmalar devam </w:t>
      </w:r>
      <w:r w:rsidRPr="00C749F2">
        <w:rPr>
          <w:rFonts w:ascii="Arial" w:hAnsi="Arial" w:cs="Arial"/>
          <w:color w:val="000000" w:themeColor="text1"/>
          <w:sz w:val="24"/>
          <w:szCs w:val="24"/>
          <w:lang w:val="tr-TR"/>
        </w:rPr>
        <w:t>edecektir.</w:t>
      </w:r>
    </w:p>
    <w:p w:rsidR="00BA2058" w:rsidRPr="00C749F2" w:rsidRDefault="00BA2058" w:rsidP="00981094">
      <w:pPr>
        <w:pStyle w:val="AralkYok"/>
        <w:jc w:val="both"/>
        <w:rPr>
          <w:rFonts w:ascii="Arial" w:hAnsi="Arial" w:cs="Arial"/>
          <w:color w:val="000000" w:themeColor="text1"/>
          <w:sz w:val="24"/>
          <w:szCs w:val="24"/>
          <w:lang w:val="tr-TR"/>
        </w:rPr>
      </w:pPr>
    </w:p>
    <w:p w:rsidR="00B734F7" w:rsidRPr="00C749F2" w:rsidRDefault="008B3F92" w:rsidP="00981094">
      <w:pPr>
        <w:pStyle w:val="AralkYok"/>
        <w:jc w:val="both"/>
        <w:rPr>
          <w:rFonts w:ascii="Arial" w:hAnsi="Arial" w:cs="Arial"/>
          <w:sz w:val="24"/>
          <w:szCs w:val="24"/>
          <w:lang w:val="tr-TR"/>
        </w:rPr>
      </w:pPr>
      <w:r w:rsidRPr="00C749F2">
        <w:rPr>
          <w:rFonts w:ascii="Arial" w:hAnsi="Arial" w:cs="Arial"/>
          <w:sz w:val="24"/>
          <w:szCs w:val="24"/>
          <w:lang w:val="tr-TR"/>
        </w:rPr>
        <w:t xml:space="preserve">Üyelerimizin ihtiyaç duyduğu </w:t>
      </w:r>
      <w:r w:rsidRPr="00C749F2">
        <w:rPr>
          <w:rFonts w:ascii="Arial" w:hAnsi="Arial" w:cs="Arial"/>
          <w:b/>
          <w:sz w:val="24"/>
          <w:szCs w:val="24"/>
          <w:lang w:val="tr-TR"/>
        </w:rPr>
        <w:t xml:space="preserve">karma ve ihtisas organize sanayi bölgesi </w:t>
      </w:r>
      <w:r w:rsidRPr="00C749F2">
        <w:rPr>
          <w:rFonts w:ascii="Arial" w:hAnsi="Arial" w:cs="Arial"/>
          <w:sz w:val="24"/>
          <w:szCs w:val="24"/>
          <w:lang w:val="tr-TR"/>
        </w:rPr>
        <w:t>kurulması yönünde çalışmalar devam edecektir.</w:t>
      </w:r>
      <w:r w:rsidR="00BA2058" w:rsidRPr="00C749F2">
        <w:rPr>
          <w:rFonts w:ascii="Arial" w:hAnsi="Arial" w:cs="Arial"/>
          <w:sz w:val="24"/>
          <w:szCs w:val="24"/>
          <w:lang w:val="tr-TR"/>
        </w:rPr>
        <w:t xml:space="preserve"> </w:t>
      </w:r>
    </w:p>
    <w:p w:rsidR="00C749F2" w:rsidRPr="00C749F2" w:rsidRDefault="00C749F2" w:rsidP="00981094">
      <w:pPr>
        <w:pStyle w:val="AralkYok"/>
        <w:jc w:val="both"/>
        <w:rPr>
          <w:rFonts w:ascii="Arial" w:hAnsi="Arial" w:cs="Arial"/>
          <w:color w:val="FF0000"/>
          <w:sz w:val="24"/>
          <w:szCs w:val="24"/>
          <w:lang w:val="tr-TR"/>
        </w:rPr>
      </w:pPr>
    </w:p>
    <w:p w:rsidR="00B734F7" w:rsidRPr="00C749F2" w:rsidRDefault="00B734F7" w:rsidP="00981094">
      <w:pPr>
        <w:pStyle w:val="AralkYok"/>
        <w:jc w:val="both"/>
        <w:rPr>
          <w:rFonts w:ascii="Arial" w:hAnsi="Arial" w:cs="Arial"/>
          <w:color w:val="FF0000"/>
          <w:sz w:val="24"/>
          <w:szCs w:val="24"/>
          <w:lang w:val="tr-TR"/>
        </w:rPr>
      </w:pPr>
      <w:r w:rsidRPr="00C749F2">
        <w:rPr>
          <w:rFonts w:ascii="Arial" w:hAnsi="Arial" w:cs="Arial"/>
          <w:sz w:val="24"/>
          <w:szCs w:val="24"/>
          <w:lang w:val="tr-TR"/>
        </w:rPr>
        <w:t xml:space="preserve">Üyelerimizin uluslararası rekabet güçlerinin geliştirilmesine yönelik T.C. Ticaret Bakanlığı </w:t>
      </w:r>
      <w:r w:rsidRPr="00C749F2">
        <w:rPr>
          <w:rFonts w:ascii="Arial" w:hAnsi="Arial" w:cs="Arial"/>
          <w:b/>
          <w:sz w:val="24"/>
          <w:szCs w:val="24"/>
          <w:lang w:val="tr-TR"/>
        </w:rPr>
        <w:t xml:space="preserve">Uluslararası Rekabetçiliğin Geliştirilmesinin Desteklenmesi (URGE) </w:t>
      </w:r>
      <w:r w:rsidRPr="00C749F2">
        <w:rPr>
          <w:rFonts w:ascii="Arial" w:hAnsi="Arial" w:cs="Arial"/>
          <w:sz w:val="24"/>
          <w:szCs w:val="24"/>
          <w:lang w:val="tr-TR"/>
        </w:rPr>
        <w:t xml:space="preserve">projeleri hazırlanacaktır. </w:t>
      </w:r>
    </w:p>
    <w:p w:rsidR="00B734F7" w:rsidRPr="00C749F2" w:rsidRDefault="00B734F7" w:rsidP="00981094">
      <w:pPr>
        <w:pStyle w:val="AralkYok"/>
        <w:jc w:val="both"/>
        <w:rPr>
          <w:rFonts w:ascii="Arial" w:hAnsi="Arial" w:cs="Arial"/>
          <w:color w:val="FF0000"/>
          <w:sz w:val="24"/>
          <w:szCs w:val="24"/>
          <w:lang w:val="tr-TR"/>
        </w:rPr>
      </w:pPr>
    </w:p>
    <w:p w:rsidR="005148AD" w:rsidRPr="00C749F2" w:rsidRDefault="005148AD" w:rsidP="00981094">
      <w:pPr>
        <w:rPr>
          <w:color w:val="000000" w:themeColor="text1"/>
        </w:rPr>
      </w:pPr>
    </w:p>
    <w:p w:rsidR="005148AD" w:rsidRPr="00C749F2" w:rsidRDefault="00981094" w:rsidP="000643B6">
      <w:pPr>
        <w:pStyle w:val="KeskinTrnak"/>
        <w:spacing w:before="0" w:after="0"/>
        <w:ind w:left="0" w:right="56"/>
        <w:jc w:val="both"/>
        <w:rPr>
          <w:i w:val="0"/>
          <w:sz w:val="28"/>
          <w:szCs w:val="28"/>
        </w:rPr>
      </w:pPr>
      <w:r w:rsidRPr="00C749F2">
        <w:rPr>
          <w:i w:val="0"/>
          <w:sz w:val="28"/>
          <w:szCs w:val="28"/>
        </w:rPr>
        <w:t>Strateji 2: Hizmetlerimizi ve ilişkilerimizi geliştirerek müşteri bağlılığının arttırılması</w:t>
      </w:r>
    </w:p>
    <w:p w:rsidR="005148AD" w:rsidRPr="00C749F2" w:rsidRDefault="005148AD" w:rsidP="00981094">
      <w:pPr>
        <w:rPr>
          <w:color w:val="000000" w:themeColor="text1"/>
        </w:rPr>
      </w:pPr>
    </w:p>
    <w:p w:rsidR="00C11577" w:rsidRPr="00C749F2" w:rsidRDefault="005148AD" w:rsidP="00981094">
      <w:pPr>
        <w:jc w:val="both"/>
        <w:rPr>
          <w:rFonts w:cs="Arial"/>
          <w:szCs w:val="24"/>
        </w:rPr>
      </w:pPr>
      <w:r w:rsidRPr="00C749F2">
        <w:rPr>
          <w:rFonts w:cs="Arial"/>
          <w:szCs w:val="24"/>
        </w:rPr>
        <w:t xml:space="preserve">EBSO nitelikli, etkin, verimli ve hızlı hizmet üreterek üyelerine değer yaratmaya devam edecektir. </w:t>
      </w:r>
      <w:proofErr w:type="gramStart"/>
      <w:r w:rsidRPr="00C749F2">
        <w:rPr>
          <w:rFonts w:eastAsia="SimSun" w:cs="Arial"/>
          <w:kern w:val="24"/>
          <w:szCs w:val="24"/>
          <w:lang w:eastAsia="tr-TR"/>
        </w:rPr>
        <w:t xml:space="preserve">Bu çerçevede; </w:t>
      </w:r>
      <w:r w:rsidRPr="00C749F2">
        <w:rPr>
          <w:rFonts w:cs="Arial"/>
          <w:szCs w:val="24"/>
        </w:rPr>
        <w:t>üyelerimiz ve diğer paydaşlarımızın</w:t>
      </w:r>
      <w:r w:rsidRPr="00C749F2">
        <w:rPr>
          <w:rFonts w:cs="Arial"/>
          <w:b/>
          <w:szCs w:val="24"/>
        </w:rPr>
        <w:t xml:space="preserve"> </w:t>
      </w:r>
      <w:r w:rsidRPr="00C749F2">
        <w:rPr>
          <w:rFonts w:eastAsia="SimSun" w:cs="Arial"/>
          <w:kern w:val="24"/>
          <w:szCs w:val="24"/>
          <w:lang w:eastAsia="tr-TR"/>
        </w:rPr>
        <w:t>ihtiyaçları belirlenerek, ilişkilerin yönetilmesi, belgelendirme hizmetler</w:t>
      </w:r>
      <w:r w:rsidR="00BA2058" w:rsidRPr="00C749F2">
        <w:rPr>
          <w:rFonts w:eastAsia="SimSun" w:cs="Arial"/>
          <w:kern w:val="24"/>
          <w:szCs w:val="24"/>
          <w:lang w:eastAsia="tr-TR"/>
        </w:rPr>
        <w:t xml:space="preserve">inin kapsamının genişletilmesi, </w:t>
      </w:r>
      <w:r w:rsidRPr="00C749F2">
        <w:rPr>
          <w:rFonts w:eastAsia="SimSun" w:cs="Arial"/>
          <w:kern w:val="24"/>
          <w:szCs w:val="24"/>
          <w:lang w:eastAsia="tr-TR"/>
        </w:rPr>
        <w:t>e-uygulamaların yaygınlaştırılarak hizmet kalitesinin artırılması, daha rekabetçi yapı içerisinde eğitim hizmetlerinin verilmesi, ticaret geliştirme hizmetlerinin katma değer yaratacak şekilde geliştir</w:t>
      </w:r>
      <w:r w:rsidR="00BA2058" w:rsidRPr="00C749F2">
        <w:rPr>
          <w:rFonts w:eastAsia="SimSun" w:cs="Arial"/>
          <w:kern w:val="24"/>
          <w:szCs w:val="24"/>
          <w:lang w:eastAsia="tr-TR"/>
        </w:rPr>
        <w:t>ilmesi, araştırma hizmetlerinin ve</w:t>
      </w:r>
      <w:r w:rsidRPr="00C749F2">
        <w:rPr>
          <w:rFonts w:eastAsia="SimSun" w:cs="Arial"/>
          <w:kern w:val="24"/>
          <w:szCs w:val="24"/>
          <w:lang w:eastAsia="tr-TR"/>
        </w:rPr>
        <w:t xml:space="preserve"> </w:t>
      </w:r>
      <w:r w:rsidRPr="00C749F2">
        <w:rPr>
          <w:rFonts w:cs="Arial"/>
          <w:szCs w:val="24"/>
        </w:rPr>
        <w:t xml:space="preserve">iletişim kanallarının </w:t>
      </w:r>
      <w:r w:rsidRPr="00C749F2">
        <w:rPr>
          <w:rFonts w:eastAsia="SimSun" w:cs="Arial"/>
          <w:kern w:val="24"/>
          <w:szCs w:val="24"/>
          <w:lang w:eastAsia="tr-TR"/>
        </w:rPr>
        <w:t xml:space="preserve">çeşitlendirilmesi, etkinliğinin artırılması, </w:t>
      </w:r>
      <w:r w:rsidRPr="00C749F2">
        <w:rPr>
          <w:rFonts w:cs="Arial"/>
          <w:szCs w:val="24"/>
        </w:rPr>
        <w:t xml:space="preserve">bilişim teknolojilerinden yararlanarak Oda hizmetlerinin tanıtımının etkinleştirilmesi </w:t>
      </w:r>
      <w:r w:rsidR="00DD1358" w:rsidRPr="00C749F2">
        <w:rPr>
          <w:rFonts w:cs="Arial"/>
          <w:szCs w:val="24"/>
        </w:rPr>
        <w:t xml:space="preserve">ve sosyal medya kanallarımızda paylaşımların yapılması </w:t>
      </w:r>
      <w:r w:rsidRPr="00C749F2">
        <w:rPr>
          <w:rFonts w:cs="Arial"/>
          <w:szCs w:val="24"/>
        </w:rPr>
        <w:t>amaçlanmaktadır.</w:t>
      </w:r>
      <w:proofErr w:type="gramEnd"/>
    </w:p>
    <w:p w:rsidR="00C11577" w:rsidRDefault="00C11577" w:rsidP="00906DB4">
      <w:pPr>
        <w:spacing w:after="120"/>
        <w:jc w:val="both"/>
        <w:rPr>
          <w:rFonts w:cs="Arial"/>
          <w:szCs w:val="24"/>
        </w:rPr>
      </w:pPr>
    </w:p>
    <w:p w:rsidR="00C749F2" w:rsidRPr="00C749F2" w:rsidRDefault="00C749F2" w:rsidP="00906DB4">
      <w:pPr>
        <w:spacing w:after="120"/>
        <w:jc w:val="both"/>
        <w:rPr>
          <w:rFonts w:cs="Arial"/>
          <w:szCs w:val="24"/>
        </w:rPr>
      </w:pPr>
    </w:p>
    <w:p w:rsidR="00B734F7" w:rsidRPr="00C749F2" w:rsidRDefault="00B734F7" w:rsidP="002F1818">
      <w:pPr>
        <w:jc w:val="both"/>
        <w:rPr>
          <w:rFonts w:cs="Arial"/>
          <w:b/>
          <w:color w:val="0070C0"/>
          <w:sz w:val="26"/>
          <w:szCs w:val="26"/>
        </w:rPr>
      </w:pPr>
      <w:r w:rsidRPr="00C749F2">
        <w:rPr>
          <w:rFonts w:cs="Arial"/>
          <w:b/>
          <w:color w:val="0070C0"/>
          <w:sz w:val="26"/>
          <w:szCs w:val="26"/>
        </w:rPr>
        <w:lastRenderedPageBreak/>
        <w:t>S2.1</w:t>
      </w:r>
      <w:r w:rsidR="002F1818" w:rsidRPr="00C749F2">
        <w:rPr>
          <w:rFonts w:cs="Arial"/>
          <w:b/>
          <w:color w:val="0070C0"/>
          <w:sz w:val="26"/>
          <w:szCs w:val="26"/>
        </w:rPr>
        <w:t xml:space="preserve"> Müşteri İlişkilerinin Yönetilmesi</w:t>
      </w:r>
    </w:p>
    <w:p w:rsidR="002F1818" w:rsidRPr="00C749F2" w:rsidRDefault="002F1818" w:rsidP="00BC273A">
      <w:pPr>
        <w:jc w:val="both"/>
        <w:rPr>
          <w:rFonts w:cs="Arial"/>
          <w:b/>
          <w:color w:val="0070C0"/>
          <w:szCs w:val="24"/>
        </w:rPr>
      </w:pPr>
    </w:p>
    <w:p w:rsidR="00B734F7" w:rsidRPr="00C749F2" w:rsidRDefault="00B734F7" w:rsidP="002F1818">
      <w:pPr>
        <w:pStyle w:val="AralkYok"/>
        <w:jc w:val="both"/>
        <w:rPr>
          <w:rFonts w:ascii="Arial" w:hAnsi="Arial" w:cs="Arial"/>
          <w:sz w:val="24"/>
          <w:szCs w:val="24"/>
          <w:lang w:val="tr-TR"/>
        </w:rPr>
      </w:pPr>
      <w:r w:rsidRPr="00C749F2">
        <w:rPr>
          <w:rFonts w:ascii="Arial" w:hAnsi="Arial" w:cs="Arial"/>
          <w:sz w:val="24"/>
          <w:szCs w:val="24"/>
          <w:lang w:val="tr-TR"/>
        </w:rPr>
        <w:t>Üye memnuniyetinin ölçülmesi amacıyla anketler düzenlenmeye devam edilecek ve mevcut hizmetlerimizin katma değer yaratacak şekilde geliştirilmesi için üyelerimize yönelik yapılan “Algı ve Beklenti” analizi sonuçlarına uygun eylem planları hazırlanacaktır.</w:t>
      </w:r>
    </w:p>
    <w:p w:rsidR="00B734F7" w:rsidRPr="00C749F2" w:rsidRDefault="00B734F7" w:rsidP="002F1818">
      <w:pPr>
        <w:pStyle w:val="AralkYok"/>
        <w:jc w:val="both"/>
        <w:rPr>
          <w:rFonts w:ascii="Arial" w:hAnsi="Arial" w:cs="Arial"/>
          <w:sz w:val="24"/>
          <w:szCs w:val="24"/>
          <w:lang w:val="tr-TR"/>
        </w:rPr>
      </w:pPr>
    </w:p>
    <w:p w:rsidR="00B734F7" w:rsidRPr="00C749F2" w:rsidRDefault="00B734F7" w:rsidP="002F1818">
      <w:pPr>
        <w:jc w:val="both"/>
        <w:rPr>
          <w:rFonts w:cs="Arial"/>
          <w:szCs w:val="24"/>
        </w:rPr>
      </w:pPr>
      <w:r w:rsidRPr="00C749F2">
        <w:rPr>
          <w:rFonts w:cs="Arial"/>
          <w:szCs w:val="24"/>
        </w:rPr>
        <w:t>Üyelerimiz ile olan iletişimin güçlendirilmesi için gerekli çalışmalar yapılması</w:t>
      </w:r>
      <w:r w:rsidR="002F1818" w:rsidRPr="00C749F2">
        <w:rPr>
          <w:rFonts w:cs="Arial"/>
          <w:szCs w:val="24"/>
        </w:rPr>
        <w:t>nın yanı sıra</w:t>
      </w:r>
      <w:r w:rsidRPr="00C749F2">
        <w:rPr>
          <w:rFonts w:cs="Arial"/>
          <w:szCs w:val="24"/>
        </w:rPr>
        <w:t xml:space="preserve"> üyelerimiz ile ilişkilerimizi daha etkili bir şekilde yönetebilmek amacıyla </w:t>
      </w:r>
      <w:r w:rsidRPr="00C749F2">
        <w:rPr>
          <w:rFonts w:cs="Arial"/>
          <w:b/>
          <w:szCs w:val="24"/>
        </w:rPr>
        <w:t xml:space="preserve">Müşteri İlişkileri Sistemi (CRM) </w:t>
      </w:r>
      <w:r w:rsidRPr="00C749F2">
        <w:rPr>
          <w:rFonts w:cs="Arial"/>
          <w:szCs w:val="24"/>
        </w:rPr>
        <w:t xml:space="preserve">kurulmasına dönük çalışmalar </w:t>
      </w:r>
      <w:r w:rsidR="002F1818" w:rsidRPr="00C749F2">
        <w:rPr>
          <w:rFonts w:cs="Arial"/>
          <w:szCs w:val="24"/>
        </w:rPr>
        <w:t xml:space="preserve">da </w:t>
      </w:r>
      <w:r w:rsidRPr="00C749F2">
        <w:rPr>
          <w:rFonts w:cs="Arial"/>
          <w:szCs w:val="24"/>
        </w:rPr>
        <w:t>yapılacaktır</w:t>
      </w:r>
    </w:p>
    <w:p w:rsidR="00B734F7" w:rsidRPr="00C749F2" w:rsidRDefault="00B734F7" w:rsidP="002F1818">
      <w:pPr>
        <w:jc w:val="both"/>
        <w:rPr>
          <w:rFonts w:cs="Arial"/>
          <w:szCs w:val="24"/>
        </w:rPr>
      </w:pPr>
    </w:p>
    <w:p w:rsidR="00B734F7" w:rsidRPr="00C749F2" w:rsidRDefault="005D2FF5" w:rsidP="002F1818">
      <w:pPr>
        <w:jc w:val="both"/>
        <w:rPr>
          <w:rFonts w:cs="Arial"/>
          <w:szCs w:val="24"/>
        </w:rPr>
      </w:pPr>
      <w:r w:rsidRPr="00C749F2">
        <w:rPr>
          <w:rFonts w:cs="Arial"/>
          <w:szCs w:val="24"/>
        </w:rPr>
        <w:t>Üyelerimiz, h</w:t>
      </w:r>
      <w:r w:rsidR="002F1818" w:rsidRPr="00C749F2">
        <w:rPr>
          <w:rFonts w:cs="Arial"/>
          <w:szCs w:val="24"/>
        </w:rPr>
        <w:t xml:space="preserve">er yıl </w:t>
      </w:r>
      <w:r w:rsidR="002F1818" w:rsidRPr="00C749F2">
        <w:rPr>
          <w:rFonts w:cs="Arial"/>
          <w:b/>
          <w:szCs w:val="24"/>
        </w:rPr>
        <w:t>Başarılı Sanayi Kuruluşları Ödül Töreni</w:t>
      </w:r>
      <w:r w:rsidRPr="00C749F2">
        <w:rPr>
          <w:rFonts w:cs="Arial"/>
          <w:szCs w:val="24"/>
        </w:rPr>
        <w:t xml:space="preserve"> ile </w:t>
      </w:r>
      <w:r w:rsidR="002F1818" w:rsidRPr="00C749F2">
        <w:rPr>
          <w:rFonts w:cs="Arial"/>
          <w:szCs w:val="24"/>
        </w:rPr>
        <w:t xml:space="preserve">belirlenen </w:t>
      </w:r>
      <w:proofErr w:type="gramStart"/>
      <w:r w:rsidR="002F1818" w:rsidRPr="00C749F2">
        <w:rPr>
          <w:rFonts w:cs="Arial"/>
          <w:szCs w:val="24"/>
        </w:rPr>
        <w:t>kriterler</w:t>
      </w:r>
      <w:proofErr w:type="gramEnd"/>
      <w:r w:rsidR="002F1818" w:rsidRPr="00C749F2">
        <w:rPr>
          <w:rFonts w:cs="Arial"/>
          <w:szCs w:val="24"/>
        </w:rPr>
        <w:t xml:space="preserve"> çerçevesinde ödüllendirilmektedir. Üretim, </w:t>
      </w:r>
      <w:r w:rsidRPr="00C749F2">
        <w:rPr>
          <w:rFonts w:cs="Arial"/>
          <w:szCs w:val="24"/>
        </w:rPr>
        <w:t xml:space="preserve">yatırım, ihracat, vergi ve istihdam </w:t>
      </w:r>
      <w:r w:rsidR="002F1818" w:rsidRPr="00C749F2">
        <w:rPr>
          <w:rFonts w:cs="Arial"/>
          <w:szCs w:val="24"/>
        </w:rPr>
        <w:t xml:space="preserve">kriterlerinde ödüle layık görülen KOBİ ve </w:t>
      </w:r>
      <w:r w:rsidRPr="00C749F2">
        <w:rPr>
          <w:rFonts w:cs="Arial"/>
          <w:szCs w:val="24"/>
        </w:rPr>
        <w:t>b</w:t>
      </w:r>
      <w:r w:rsidR="002F1818" w:rsidRPr="00C749F2">
        <w:rPr>
          <w:rFonts w:cs="Arial"/>
          <w:szCs w:val="24"/>
        </w:rPr>
        <w:t>üyük firmalarımızın yanı sıra, Odamız üyeliğinde belirli süreleri dolduran firmalarımız</w:t>
      </w:r>
      <w:r w:rsidRPr="00C749F2">
        <w:rPr>
          <w:rFonts w:cs="Arial"/>
          <w:szCs w:val="24"/>
        </w:rPr>
        <w:t>a</w:t>
      </w:r>
      <w:r w:rsidR="002F1818" w:rsidRPr="00C749F2">
        <w:rPr>
          <w:rFonts w:cs="Arial"/>
          <w:szCs w:val="24"/>
        </w:rPr>
        <w:t xml:space="preserve">, Ar-Ge ve </w:t>
      </w:r>
      <w:proofErr w:type="spellStart"/>
      <w:r w:rsidR="002F1818" w:rsidRPr="00C749F2">
        <w:rPr>
          <w:rFonts w:cs="Arial"/>
          <w:szCs w:val="24"/>
        </w:rPr>
        <w:t>inovasyon</w:t>
      </w:r>
      <w:proofErr w:type="spellEnd"/>
      <w:r w:rsidR="002F1818" w:rsidRPr="00C749F2">
        <w:rPr>
          <w:rFonts w:cs="Arial"/>
          <w:szCs w:val="24"/>
        </w:rPr>
        <w:t xml:space="preserve"> ve daha birçok dalda yapılan değerlendirmeler sonucunda saptanan firmalarımıza, </w:t>
      </w:r>
      <w:proofErr w:type="gramStart"/>
      <w:r w:rsidR="002F1818" w:rsidRPr="00C749F2">
        <w:rPr>
          <w:rFonts w:cs="Arial"/>
          <w:szCs w:val="24"/>
        </w:rPr>
        <w:t>plaket</w:t>
      </w:r>
      <w:proofErr w:type="gramEnd"/>
      <w:r w:rsidR="002F1818" w:rsidRPr="00C749F2">
        <w:rPr>
          <w:rFonts w:cs="Arial"/>
          <w:szCs w:val="24"/>
        </w:rPr>
        <w:t xml:space="preserve"> ve belgeleri, Geleneksel Ödül Töreni'mizde takdim edilme</w:t>
      </w:r>
      <w:r w:rsidRPr="00C749F2">
        <w:rPr>
          <w:rFonts w:cs="Arial"/>
          <w:szCs w:val="24"/>
        </w:rPr>
        <w:t>ye devam edilecektir.</w:t>
      </w:r>
    </w:p>
    <w:p w:rsidR="002F1818" w:rsidRDefault="002F1818" w:rsidP="002F1818">
      <w:pPr>
        <w:jc w:val="both"/>
        <w:rPr>
          <w:rFonts w:cs="Arial"/>
          <w:szCs w:val="24"/>
        </w:rPr>
      </w:pPr>
    </w:p>
    <w:p w:rsidR="00B734F7" w:rsidRPr="00C749F2" w:rsidRDefault="005D0934" w:rsidP="002F1818">
      <w:pPr>
        <w:jc w:val="both"/>
        <w:rPr>
          <w:rFonts w:cs="Arial"/>
          <w:b/>
          <w:color w:val="0070C0"/>
          <w:sz w:val="26"/>
          <w:szCs w:val="26"/>
        </w:rPr>
      </w:pPr>
      <w:r w:rsidRPr="00C749F2">
        <w:rPr>
          <w:rFonts w:cs="Arial"/>
          <w:b/>
          <w:color w:val="0070C0"/>
          <w:sz w:val="26"/>
          <w:szCs w:val="26"/>
        </w:rPr>
        <w:t xml:space="preserve">S2.2 </w:t>
      </w:r>
      <w:r w:rsidR="006163ED" w:rsidRPr="00C749F2">
        <w:rPr>
          <w:rFonts w:cs="Arial"/>
          <w:b/>
          <w:color w:val="0070C0"/>
          <w:sz w:val="26"/>
          <w:szCs w:val="26"/>
        </w:rPr>
        <w:t>Oda faaliyetlerinin tanıtımının etkinleştirilmesi</w:t>
      </w:r>
    </w:p>
    <w:p w:rsidR="00B734F7" w:rsidRPr="00C749F2" w:rsidRDefault="00B734F7" w:rsidP="002F1818">
      <w:pPr>
        <w:jc w:val="both"/>
        <w:rPr>
          <w:rFonts w:cs="Arial"/>
          <w:szCs w:val="24"/>
        </w:rPr>
      </w:pPr>
    </w:p>
    <w:p w:rsidR="005D0934" w:rsidRPr="00C749F2" w:rsidRDefault="005D0934" w:rsidP="002F1818">
      <w:pPr>
        <w:pStyle w:val="AralkYok"/>
        <w:jc w:val="both"/>
        <w:rPr>
          <w:rFonts w:ascii="Arial" w:hAnsi="Arial" w:cs="Arial"/>
          <w:sz w:val="24"/>
          <w:szCs w:val="24"/>
          <w:lang w:val="tr-TR"/>
        </w:rPr>
      </w:pPr>
      <w:r w:rsidRPr="00C749F2">
        <w:rPr>
          <w:rFonts w:ascii="Arial" w:hAnsi="Arial" w:cs="Arial"/>
          <w:b/>
          <w:sz w:val="24"/>
          <w:szCs w:val="24"/>
          <w:lang w:val="tr-TR"/>
        </w:rPr>
        <w:t>EBSO Web Sitesi</w:t>
      </w:r>
      <w:r w:rsidRPr="00C749F2">
        <w:rPr>
          <w:rFonts w:ascii="Arial" w:hAnsi="Arial" w:cs="Arial"/>
          <w:sz w:val="24"/>
          <w:szCs w:val="24"/>
          <w:lang w:val="tr-TR"/>
        </w:rPr>
        <w:t xml:space="preserve"> günümüz teknolojisine </w:t>
      </w:r>
      <w:r w:rsidR="005D2FF5" w:rsidRPr="00C749F2">
        <w:rPr>
          <w:rFonts w:ascii="Arial" w:hAnsi="Arial" w:cs="Arial"/>
          <w:sz w:val="24"/>
          <w:szCs w:val="24"/>
          <w:lang w:val="tr-TR"/>
        </w:rPr>
        <w:t>uygun, kullanıcı dostu ve dinamik bir yapıda</w:t>
      </w:r>
      <w:r w:rsidRPr="00C749F2">
        <w:rPr>
          <w:rFonts w:ascii="Arial" w:hAnsi="Arial" w:cs="Arial"/>
          <w:sz w:val="24"/>
          <w:szCs w:val="24"/>
          <w:lang w:val="tr-TR"/>
        </w:rPr>
        <w:t xml:space="preserve"> güncellenerek geliştirilecektir. </w:t>
      </w:r>
      <w:r w:rsidRPr="00C749F2">
        <w:rPr>
          <w:rFonts w:ascii="Arial" w:hAnsi="Arial" w:cs="Arial"/>
          <w:b/>
          <w:sz w:val="24"/>
          <w:szCs w:val="24"/>
          <w:lang w:val="tr-TR"/>
        </w:rPr>
        <w:t>EBSO Mobil Uygulaması</w:t>
      </w:r>
      <w:r w:rsidRPr="00C749F2">
        <w:rPr>
          <w:rFonts w:ascii="Arial" w:hAnsi="Arial" w:cs="Arial"/>
          <w:sz w:val="24"/>
          <w:szCs w:val="24"/>
          <w:lang w:val="tr-TR"/>
        </w:rPr>
        <w:t xml:space="preserve"> hayata geçirilecektir. </w:t>
      </w:r>
    </w:p>
    <w:p w:rsidR="005D0934" w:rsidRPr="00C749F2" w:rsidRDefault="005D0934" w:rsidP="002F1818">
      <w:pPr>
        <w:pStyle w:val="AralkYok"/>
        <w:jc w:val="both"/>
        <w:rPr>
          <w:rFonts w:ascii="Arial" w:hAnsi="Arial" w:cs="Arial"/>
          <w:sz w:val="24"/>
          <w:szCs w:val="24"/>
          <w:lang w:val="tr-TR"/>
        </w:rPr>
      </w:pPr>
    </w:p>
    <w:p w:rsidR="005D0934" w:rsidRPr="00C749F2" w:rsidRDefault="005D0934" w:rsidP="002F1818">
      <w:pPr>
        <w:pStyle w:val="AralkYok"/>
        <w:jc w:val="both"/>
        <w:rPr>
          <w:rFonts w:ascii="Arial" w:hAnsi="Arial" w:cs="Arial"/>
          <w:sz w:val="24"/>
          <w:szCs w:val="24"/>
          <w:lang w:val="tr-TR"/>
        </w:rPr>
      </w:pPr>
      <w:r w:rsidRPr="00C749F2">
        <w:rPr>
          <w:rFonts w:ascii="Arial" w:hAnsi="Arial" w:cs="Arial"/>
          <w:sz w:val="24"/>
          <w:szCs w:val="24"/>
          <w:lang w:val="tr-TR"/>
        </w:rPr>
        <w:t xml:space="preserve">EBSO Hizmetlerinin dijital platformlarda tanıtılmasına yönelik çalışmalar yürütülecektir. </w:t>
      </w:r>
    </w:p>
    <w:p w:rsidR="005D0934" w:rsidRPr="00C749F2" w:rsidRDefault="005D0934" w:rsidP="002F1818">
      <w:pPr>
        <w:pStyle w:val="AralkYok"/>
        <w:jc w:val="both"/>
        <w:rPr>
          <w:rFonts w:ascii="Arial" w:hAnsi="Arial" w:cs="Arial"/>
          <w:sz w:val="24"/>
          <w:szCs w:val="24"/>
          <w:lang w:val="tr-TR"/>
        </w:rPr>
      </w:pPr>
    </w:p>
    <w:p w:rsidR="005D0934" w:rsidRPr="00C749F2" w:rsidRDefault="005D0934" w:rsidP="002F1818">
      <w:pPr>
        <w:pStyle w:val="AralkYok"/>
        <w:jc w:val="both"/>
        <w:rPr>
          <w:rFonts w:ascii="Arial" w:hAnsi="Arial" w:cs="Arial"/>
          <w:sz w:val="24"/>
          <w:szCs w:val="24"/>
          <w:lang w:val="tr-TR"/>
        </w:rPr>
      </w:pPr>
      <w:r w:rsidRPr="00C749F2">
        <w:rPr>
          <w:rFonts w:ascii="Arial" w:hAnsi="Arial" w:cs="Arial"/>
          <w:sz w:val="24"/>
          <w:szCs w:val="24"/>
          <w:lang w:val="tr-TR"/>
        </w:rPr>
        <w:t xml:space="preserve">Yönetim Kurulu tarafından her ay gerçekleştirilen faaliyetlerin özeti niteliğindeki </w:t>
      </w:r>
      <w:r w:rsidRPr="00C749F2">
        <w:rPr>
          <w:rFonts w:ascii="Arial" w:hAnsi="Arial" w:cs="Arial"/>
          <w:b/>
          <w:sz w:val="24"/>
          <w:szCs w:val="24"/>
          <w:lang w:val="tr-TR"/>
        </w:rPr>
        <w:t>Aylık Faaliyet Filmi</w:t>
      </w:r>
      <w:r w:rsidRPr="00C749F2">
        <w:rPr>
          <w:rFonts w:ascii="Arial" w:hAnsi="Arial" w:cs="Arial"/>
          <w:sz w:val="24"/>
          <w:szCs w:val="24"/>
          <w:lang w:val="tr-TR"/>
        </w:rPr>
        <w:t xml:space="preserve"> </w:t>
      </w:r>
      <w:r w:rsidR="005D2FF5" w:rsidRPr="00C749F2">
        <w:rPr>
          <w:rFonts w:ascii="Arial" w:hAnsi="Arial" w:cs="Arial"/>
          <w:sz w:val="24"/>
          <w:szCs w:val="24"/>
          <w:lang w:val="tr-TR"/>
        </w:rPr>
        <w:t>üyeler ve kamuoyu ile paylaşılmaya</w:t>
      </w:r>
      <w:r w:rsidRPr="00C749F2">
        <w:rPr>
          <w:rFonts w:ascii="Arial" w:hAnsi="Arial" w:cs="Arial"/>
          <w:sz w:val="24"/>
          <w:szCs w:val="24"/>
          <w:lang w:val="tr-TR"/>
        </w:rPr>
        <w:t xml:space="preserve"> devam edilecektir. </w:t>
      </w:r>
    </w:p>
    <w:p w:rsidR="005D0934" w:rsidRPr="00C749F2" w:rsidRDefault="005D0934" w:rsidP="002F1818">
      <w:pPr>
        <w:pStyle w:val="AralkYok"/>
        <w:jc w:val="both"/>
        <w:rPr>
          <w:rFonts w:ascii="Arial" w:hAnsi="Arial" w:cs="Arial"/>
          <w:sz w:val="24"/>
          <w:szCs w:val="24"/>
          <w:lang w:val="tr-TR"/>
        </w:rPr>
      </w:pPr>
    </w:p>
    <w:p w:rsidR="00BC273A" w:rsidRPr="00C749F2" w:rsidRDefault="005D0934" w:rsidP="002F1818">
      <w:pPr>
        <w:pStyle w:val="AralkYok"/>
        <w:jc w:val="both"/>
        <w:rPr>
          <w:rFonts w:ascii="Arial" w:hAnsi="Arial" w:cs="Arial"/>
          <w:sz w:val="24"/>
          <w:szCs w:val="24"/>
          <w:lang w:val="tr-TR"/>
        </w:rPr>
      </w:pPr>
      <w:r w:rsidRPr="00C749F2">
        <w:rPr>
          <w:rFonts w:ascii="Arial" w:hAnsi="Arial" w:cs="Arial"/>
          <w:sz w:val="24"/>
          <w:szCs w:val="24"/>
          <w:lang w:val="tr-TR"/>
        </w:rPr>
        <w:t xml:space="preserve">Gerek ülke gündemine bağlı gerekse </w:t>
      </w:r>
      <w:proofErr w:type="spellStart"/>
      <w:r w:rsidRPr="00C749F2">
        <w:rPr>
          <w:rFonts w:ascii="Arial" w:hAnsi="Arial" w:cs="Arial"/>
          <w:sz w:val="24"/>
          <w:szCs w:val="24"/>
          <w:lang w:val="tr-TR"/>
        </w:rPr>
        <w:t>sektörel</w:t>
      </w:r>
      <w:proofErr w:type="spellEnd"/>
      <w:r w:rsidRPr="00C749F2">
        <w:rPr>
          <w:rFonts w:ascii="Arial" w:hAnsi="Arial" w:cs="Arial"/>
          <w:sz w:val="24"/>
          <w:szCs w:val="24"/>
          <w:lang w:val="tr-TR"/>
        </w:rPr>
        <w:t xml:space="preserve"> </w:t>
      </w:r>
      <w:proofErr w:type="gramStart"/>
      <w:r w:rsidRPr="00C749F2">
        <w:rPr>
          <w:rFonts w:ascii="Arial" w:hAnsi="Arial" w:cs="Arial"/>
          <w:sz w:val="24"/>
          <w:szCs w:val="24"/>
          <w:lang w:val="tr-TR"/>
        </w:rPr>
        <w:t>bazda</w:t>
      </w:r>
      <w:proofErr w:type="gramEnd"/>
      <w:r w:rsidRPr="00C749F2">
        <w:rPr>
          <w:rFonts w:ascii="Arial" w:hAnsi="Arial" w:cs="Arial"/>
          <w:sz w:val="24"/>
          <w:szCs w:val="24"/>
          <w:lang w:val="tr-TR"/>
        </w:rPr>
        <w:t xml:space="preserve"> sanayiciyi ilgilendiren konular, Meclis toplantı görüşmeleri, </w:t>
      </w:r>
      <w:proofErr w:type="spellStart"/>
      <w:r w:rsidRPr="00C749F2">
        <w:rPr>
          <w:rFonts w:ascii="Arial" w:hAnsi="Arial" w:cs="Arial"/>
          <w:sz w:val="24"/>
          <w:szCs w:val="24"/>
          <w:lang w:val="tr-TR"/>
        </w:rPr>
        <w:t>Odamız’ın</w:t>
      </w:r>
      <w:proofErr w:type="spellEnd"/>
      <w:r w:rsidRPr="00C749F2">
        <w:rPr>
          <w:rFonts w:ascii="Arial" w:hAnsi="Arial" w:cs="Arial"/>
          <w:sz w:val="24"/>
          <w:szCs w:val="24"/>
          <w:lang w:val="tr-TR"/>
        </w:rPr>
        <w:t xml:space="preserve"> vermiş olduğu hizmetler, yapmış olduğu faaliyetler ile ilgili her ay düzenli olarak hazırlanan </w:t>
      </w:r>
      <w:r w:rsidRPr="00C749F2">
        <w:rPr>
          <w:rFonts w:ascii="Arial" w:hAnsi="Arial" w:cs="Arial"/>
          <w:b/>
          <w:sz w:val="24"/>
          <w:szCs w:val="24"/>
          <w:lang w:val="tr-TR"/>
        </w:rPr>
        <w:t xml:space="preserve">EBSO Haber </w:t>
      </w:r>
      <w:proofErr w:type="spellStart"/>
      <w:r w:rsidRPr="00C749F2">
        <w:rPr>
          <w:rFonts w:ascii="Arial" w:hAnsi="Arial" w:cs="Arial"/>
          <w:b/>
          <w:sz w:val="24"/>
          <w:szCs w:val="24"/>
          <w:lang w:val="tr-TR"/>
        </w:rPr>
        <w:t>Dergi</w:t>
      </w:r>
      <w:r w:rsidR="00BC273A" w:rsidRPr="00C749F2">
        <w:rPr>
          <w:rFonts w:ascii="Arial" w:hAnsi="Arial" w:cs="Arial"/>
          <w:b/>
          <w:sz w:val="24"/>
          <w:szCs w:val="24"/>
          <w:lang w:val="tr-TR"/>
        </w:rPr>
        <w:t>’sinin</w:t>
      </w:r>
      <w:proofErr w:type="spellEnd"/>
      <w:r w:rsidRPr="00C749F2">
        <w:rPr>
          <w:rFonts w:ascii="Arial" w:hAnsi="Arial" w:cs="Arial"/>
          <w:sz w:val="24"/>
          <w:szCs w:val="24"/>
          <w:lang w:val="tr-TR"/>
        </w:rPr>
        <w:t xml:space="preserve"> basımına, web sayfamızda ve sosyal medya kanallarımızda yayımlanmasına devam edilecektir. </w:t>
      </w:r>
    </w:p>
    <w:p w:rsidR="00BC273A" w:rsidRPr="00C749F2" w:rsidRDefault="00BC273A" w:rsidP="002F1818">
      <w:pPr>
        <w:pStyle w:val="AralkYok"/>
        <w:jc w:val="both"/>
        <w:rPr>
          <w:rFonts w:ascii="Arial" w:hAnsi="Arial" w:cs="Arial"/>
          <w:sz w:val="24"/>
          <w:szCs w:val="24"/>
          <w:lang w:val="tr-TR"/>
        </w:rPr>
      </w:pPr>
    </w:p>
    <w:p w:rsidR="005D0934" w:rsidRPr="00C749F2" w:rsidRDefault="005D0934" w:rsidP="002F1818">
      <w:pPr>
        <w:pStyle w:val="AralkYok"/>
        <w:jc w:val="both"/>
        <w:rPr>
          <w:rFonts w:ascii="Arial" w:hAnsi="Arial" w:cs="Arial"/>
          <w:sz w:val="24"/>
          <w:szCs w:val="24"/>
          <w:lang w:val="tr-TR"/>
        </w:rPr>
      </w:pPr>
      <w:r w:rsidRPr="00C749F2">
        <w:rPr>
          <w:rFonts w:ascii="Arial" w:hAnsi="Arial" w:cs="Arial"/>
          <w:sz w:val="24"/>
          <w:szCs w:val="24"/>
          <w:lang w:val="tr-TR"/>
        </w:rPr>
        <w:t>Ülke ekonomisindeki gelişmeleri göz önüne alarak sektörlere yönelik konuların, çözüm önerilerinin basın yayın kuruluşları aracılığıyla kamuoyuna duyurulmasına ve sosyal medya kanalarımızda paylaşımına devam edilecektir.</w:t>
      </w:r>
    </w:p>
    <w:p w:rsidR="005D0934" w:rsidRDefault="005D0934" w:rsidP="002F1818">
      <w:pPr>
        <w:pStyle w:val="AralkYok"/>
        <w:jc w:val="both"/>
        <w:rPr>
          <w:rFonts w:ascii="Arial" w:hAnsi="Arial" w:cs="Arial"/>
          <w:sz w:val="24"/>
          <w:szCs w:val="24"/>
          <w:lang w:val="tr-TR"/>
        </w:rPr>
      </w:pPr>
    </w:p>
    <w:p w:rsidR="005148AD" w:rsidRPr="00C749F2" w:rsidRDefault="005D0934" w:rsidP="00BC273A">
      <w:pPr>
        <w:jc w:val="both"/>
        <w:rPr>
          <w:rFonts w:cs="Arial"/>
          <w:b/>
          <w:color w:val="0070C0"/>
          <w:sz w:val="26"/>
          <w:szCs w:val="26"/>
        </w:rPr>
      </w:pPr>
      <w:r w:rsidRPr="00C749F2">
        <w:rPr>
          <w:rFonts w:cs="Arial"/>
          <w:b/>
          <w:color w:val="0070C0"/>
          <w:sz w:val="26"/>
          <w:szCs w:val="26"/>
        </w:rPr>
        <w:t>S2.3 Üye sicil ve belgelendirme hi</w:t>
      </w:r>
      <w:r w:rsidR="00BC273A" w:rsidRPr="00C749F2">
        <w:rPr>
          <w:rFonts w:cs="Arial"/>
          <w:b/>
          <w:color w:val="0070C0"/>
          <w:sz w:val="26"/>
          <w:szCs w:val="26"/>
        </w:rPr>
        <w:t>zmetlerinin verimliliğinin artır</w:t>
      </w:r>
      <w:r w:rsidRPr="00C749F2">
        <w:rPr>
          <w:rFonts w:cs="Arial"/>
          <w:b/>
          <w:color w:val="0070C0"/>
          <w:sz w:val="26"/>
          <w:szCs w:val="26"/>
        </w:rPr>
        <w:t>ılması</w:t>
      </w:r>
      <w:r w:rsidR="005148AD" w:rsidRPr="00C749F2">
        <w:rPr>
          <w:rFonts w:cs="Arial"/>
          <w:b/>
          <w:color w:val="0070C0"/>
          <w:sz w:val="26"/>
          <w:szCs w:val="26"/>
        </w:rPr>
        <w:t xml:space="preserve"> </w:t>
      </w:r>
    </w:p>
    <w:p w:rsidR="005D0934" w:rsidRPr="00C749F2" w:rsidRDefault="005D0934" w:rsidP="002F1818">
      <w:pPr>
        <w:pStyle w:val="AralkYok"/>
        <w:jc w:val="both"/>
        <w:rPr>
          <w:rFonts w:ascii="Arial" w:hAnsi="Arial" w:cs="Arial"/>
          <w:sz w:val="24"/>
          <w:szCs w:val="24"/>
          <w:lang w:val="tr-TR"/>
        </w:rPr>
      </w:pPr>
    </w:p>
    <w:p w:rsidR="005D0934" w:rsidRPr="00C749F2" w:rsidRDefault="005D0934" w:rsidP="002F1818">
      <w:pPr>
        <w:pStyle w:val="AralkYok"/>
        <w:jc w:val="both"/>
        <w:rPr>
          <w:rFonts w:ascii="Arial" w:hAnsi="Arial" w:cs="Arial"/>
          <w:sz w:val="24"/>
          <w:szCs w:val="24"/>
          <w:lang w:val="tr-TR"/>
        </w:rPr>
      </w:pPr>
      <w:r w:rsidRPr="00C749F2">
        <w:rPr>
          <w:rFonts w:ascii="Arial" w:hAnsi="Arial" w:cs="Arial"/>
          <w:sz w:val="24"/>
          <w:szCs w:val="24"/>
          <w:lang w:val="tr-TR"/>
        </w:rPr>
        <w:t>5174 Sayılı Türkiye Odalar ve Borsalar Birliği Kanunu ve ilgili yönetmelikler ile diğer kanunlarla Odalara verilmiş;</w:t>
      </w:r>
    </w:p>
    <w:p w:rsidR="005D0934" w:rsidRPr="00C749F2" w:rsidRDefault="005D0934" w:rsidP="006964D4">
      <w:pPr>
        <w:pStyle w:val="AralkYok"/>
        <w:numPr>
          <w:ilvl w:val="0"/>
          <w:numId w:val="32"/>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Belge ve raporların düzenlenmesine (kapasite raporu, </w:t>
      </w:r>
      <w:proofErr w:type="gramStart"/>
      <w:r w:rsidRPr="00C749F2">
        <w:rPr>
          <w:rFonts w:ascii="Arial" w:hAnsi="Arial" w:cs="Arial"/>
          <w:sz w:val="24"/>
          <w:szCs w:val="24"/>
          <w:lang w:val="tr-TR"/>
        </w:rPr>
        <w:t>ekspertiz</w:t>
      </w:r>
      <w:proofErr w:type="gramEnd"/>
      <w:r w:rsidRPr="00C749F2">
        <w:rPr>
          <w:rFonts w:ascii="Arial" w:hAnsi="Arial" w:cs="Arial"/>
          <w:sz w:val="24"/>
          <w:szCs w:val="24"/>
          <w:lang w:val="tr-TR"/>
        </w:rPr>
        <w:t xml:space="preserve"> raporu, bilirkişi raporu ve türlü belgeler, yatırım teşvik belgesi işlemleri, sicil sureti, rayiç fiyat ve muhammen bedel tespitleri vb.),</w:t>
      </w:r>
    </w:p>
    <w:p w:rsidR="005D0934" w:rsidRPr="00C749F2" w:rsidRDefault="005D0934" w:rsidP="006964D4">
      <w:pPr>
        <w:pStyle w:val="AralkYok"/>
        <w:numPr>
          <w:ilvl w:val="0"/>
          <w:numId w:val="32"/>
        </w:numPr>
        <w:spacing w:after="120"/>
        <w:ind w:left="357" w:hanging="357"/>
        <w:jc w:val="both"/>
        <w:rPr>
          <w:rFonts w:ascii="Arial" w:hAnsi="Arial" w:cs="Arial"/>
          <w:sz w:val="24"/>
          <w:szCs w:val="24"/>
          <w:lang w:val="tr-TR"/>
        </w:rPr>
      </w:pPr>
      <w:r w:rsidRPr="00C749F2">
        <w:rPr>
          <w:rFonts w:ascii="Arial" w:hAnsi="Arial" w:cs="Arial"/>
          <w:sz w:val="24"/>
          <w:szCs w:val="24"/>
          <w:lang w:val="tr-TR"/>
        </w:rPr>
        <w:t>Çeşitli onay işlemlerinin (dış ticaret belgeleri, fatura ve muhtelif tasdikler vb.) yapılmasına,</w:t>
      </w:r>
    </w:p>
    <w:p w:rsidR="005D0934" w:rsidRPr="00C749F2" w:rsidRDefault="005D0934" w:rsidP="006964D4">
      <w:pPr>
        <w:pStyle w:val="AralkYok"/>
        <w:numPr>
          <w:ilvl w:val="0"/>
          <w:numId w:val="32"/>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Sürücü, şirket ve servis kartlarının düzenlenmesine, </w:t>
      </w:r>
    </w:p>
    <w:p w:rsidR="005D0934" w:rsidRPr="00C749F2" w:rsidRDefault="005D0934" w:rsidP="00BC273A">
      <w:pPr>
        <w:pStyle w:val="AralkYok"/>
        <w:numPr>
          <w:ilvl w:val="0"/>
          <w:numId w:val="32"/>
        </w:numPr>
        <w:jc w:val="both"/>
        <w:rPr>
          <w:rFonts w:ascii="Arial" w:hAnsi="Arial" w:cs="Arial"/>
          <w:sz w:val="24"/>
          <w:szCs w:val="24"/>
          <w:lang w:val="tr-TR"/>
        </w:rPr>
      </w:pPr>
      <w:proofErr w:type="gramStart"/>
      <w:r w:rsidRPr="00C749F2">
        <w:rPr>
          <w:rFonts w:ascii="Arial" w:hAnsi="Arial" w:cs="Arial"/>
          <w:sz w:val="24"/>
          <w:szCs w:val="24"/>
          <w:lang w:val="tr-TR"/>
        </w:rPr>
        <w:t xml:space="preserve">Üyelerimizin EUR,1 ve EUR.MED Dolaşım Sertifikaları, A.TR ve Basitleştirilmiş A.TR Dolaşım Belgeleri, Menşe Şahadetnamesi, Özel Menşe Belgesi (FORM.A), Menşe İspat Belgesi ve Menşe Belgesi tasdikleri gibi belgelerinin düzenlenmesi ve onaylanması konularında yerinde ve daha hızlı hizmet alabilmeleri için; ESBAŞ ve Alsancak Dış Ticaret Ofisi dışında ihtiyaç bulunan yerlerde açılacak temsilcilikler ile faaliyetlerimize devam edilecektir. </w:t>
      </w:r>
      <w:proofErr w:type="gramEnd"/>
    </w:p>
    <w:p w:rsidR="00C749F2" w:rsidRPr="00C749F2" w:rsidRDefault="00C749F2" w:rsidP="00C749F2">
      <w:pPr>
        <w:pStyle w:val="AralkYok"/>
        <w:jc w:val="both"/>
        <w:rPr>
          <w:rFonts w:ascii="Arial" w:hAnsi="Arial" w:cs="Arial"/>
          <w:sz w:val="24"/>
          <w:szCs w:val="24"/>
          <w:lang w:val="tr-TR"/>
        </w:rPr>
      </w:pPr>
    </w:p>
    <w:p w:rsidR="00FA24A7" w:rsidRPr="00C749F2" w:rsidRDefault="00FA24A7" w:rsidP="00BC273A">
      <w:pPr>
        <w:jc w:val="both"/>
        <w:rPr>
          <w:rFonts w:cs="Arial"/>
          <w:b/>
          <w:color w:val="0070C0"/>
          <w:sz w:val="26"/>
          <w:szCs w:val="26"/>
        </w:rPr>
      </w:pPr>
      <w:r w:rsidRPr="00C749F2">
        <w:rPr>
          <w:rFonts w:cs="Arial"/>
          <w:b/>
          <w:color w:val="0070C0"/>
          <w:sz w:val="26"/>
          <w:szCs w:val="26"/>
        </w:rPr>
        <w:t>S2.4 İş geliştirme hizmetlerinin etkililiğinin arttırılması</w:t>
      </w:r>
    </w:p>
    <w:p w:rsidR="00FA24A7" w:rsidRPr="00C749F2" w:rsidRDefault="00FA24A7" w:rsidP="00C749F2">
      <w:pPr>
        <w:ind w:left="709"/>
        <w:jc w:val="both"/>
        <w:rPr>
          <w:rFonts w:cs="Arial"/>
          <w:szCs w:val="24"/>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Danışmanlık Hizmetleri: </w:t>
      </w:r>
    </w:p>
    <w:p w:rsidR="00FA24A7" w:rsidRPr="00C749F2" w:rsidRDefault="00FA24A7" w:rsidP="00C749F2">
      <w:pPr>
        <w:pStyle w:val="AralkYok"/>
        <w:numPr>
          <w:ilvl w:val="0"/>
          <w:numId w:val="33"/>
        </w:numPr>
        <w:ind w:left="714" w:hanging="357"/>
        <w:jc w:val="both"/>
        <w:rPr>
          <w:rFonts w:ascii="Arial" w:hAnsi="Arial" w:cs="Arial"/>
          <w:sz w:val="24"/>
          <w:szCs w:val="24"/>
          <w:lang w:val="tr-TR"/>
        </w:rPr>
      </w:pPr>
      <w:r w:rsidRPr="00C749F2">
        <w:rPr>
          <w:rFonts w:ascii="Arial" w:hAnsi="Arial" w:cs="Arial"/>
          <w:sz w:val="24"/>
          <w:szCs w:val="24"/>
          <w:lang w:val="tr-TR"/>
        </w:rPr>
        <w:t>Odamız bünyesinde Sınai Mülkiyet Hakları, İş Kanunu, İş Sağlığı ve Güvenliği, Çevre, Teknik Eğitim, Savunma Sanayi, Proje, Teşvik ve Destekler Türk Patent ve Marka Kurum (Marka, patent) gibi birçok konuda üyelerimizden gelen konulara ve taleplerin karşılanmasına devam edilecektir.</w:t>
      </w:r>
    </w:p>
    <w:p w:rsidR="00FA24A7" w:rsidRPr="00C749F2" w:rsidRDefault="00FA24A7" w:rsidP="00C749F2">
      <w:pPr>
        <w:pStyle w:val="AralkYok"/>
        <w:ind w:left="1077"/>
        <w:jc w:val="both"/>
        <w:rPr>
          <w:rFonts w:ascii="Arial" w:hAnsi="Arial" w:cs="Arial"/>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Araştırma ve Raporlar: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İzmir’in yatırım ortamı ve organize sanayi bölgeleri konusunda yerel birimler, merkezi idare ve İzmir Milletvekilleri nezdinde konular paylaşılmaya devam edilecek, sorunlar çözümleninceye kadar ısrarlı takip sürdürülecektir.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Her platformda üyelerimizin konularını içeren dosyaların sunulmasına devam edilecektir.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Odamıza gelen heyetlere verilmek üzere hazırlanan İzmir’i tanıtan ve avantajlarını anlatan “İzmir Broşürü” yıl içinde yeniden revize edilecektir.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Yabancı heyetlere yönelik yapılan çalışma ile İzmir’in belli ekonomik göstergelerinin “İngilizce İzmir İstatistik </w:t>
      </w:r>
      <w:proofErr w:type="spellStart"/>
      <w:r w:rsidRPr="002B60DD">
        <w:rPr>
          <w:rFonts w:ascii="Arial" w:hAnsi="Arial" w:cs="Arial"/>
          <w:color w:val="000000" w:themeColor="text1"/>
          <w:sz w:val="24"/>
          <w:szCs w:val="24"/>
          <w:lang w:val="tr-TR"/>
        </w:rPr>
        <w:t>Broşürü”nde</w:t>
      </w:r>
      <w:proofErr w:type="spellEnd"/>
      <w:r w:rsidRPr="002B60DD">
        <w:rPr>
          <w:rFonts w:ascii="Arial" w:hAnsi="Arial" w:cs="Arial"/>
          <w:color w:val="000000" w:themeColor="text1"/>
          <w:sz w:val="24"/>
          <w:szCs w:val="24"/>
          <w:lang w:val="tr-TR"/>
        </w:rPr>
        <w:t xml:space="preserve"> yayımlanmasına devam edilecektir.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Tamamlanan yılın ekonomik açıdan değerlendirilmesinin yapıldığı ve sanayideki gelişmelerin ortaya konduğu “Yıllık Ekonomik Rapor” çalışmasının kamuoyu ile paylaşılmasına devam edilecektir.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“Ege Bölgesi Sanayi Odası’nın Üretimden Satışlarına Göre Büyük Sanayi Kuruluşları” anket çalışmasına devam edilerek, belirlenen </w:t>
      </w:r>
      <w:proofErr w:type="gramStart"/>
      <w:r w:rsidRPr="002B60DD">
        <w:rPr>
          <w:rFonts w:ascii="Arial" w:hAnsi="Arial" w:cs="Arial"/>
          <w:color w:val="000000" w:themeColor="text1"/>
          <w:sz w:val="24"/>
          <w:szCs w:val="24"/>
          <w:lang w:val="tr-TR"/>
        </w:rPr>
        <w:t>kriterlerde</w:t>
      </w:r>
      <w:proofErr w:type="gramEnd"/>
      <w:r w:rsidRPr="002B60DD">
        <w:rPr>
          <w:rFonts w:ascii="Arial" w:hAnsi="Arial" w:cs="Arial"/>
          <w:color w:val="000000" w:themeColor="text1"/>
          <w:sz w:val="24"/>
          <w:szCs w:val="24"/>
          <w:lang w:val="tr-TR"/>
        </w:rPr>
        <w:t xml:space="preserve"> en fazla üretimden satışları gerçekleştiren ilk 100 firmanın listesi kamuoyuna açıklanacaktır.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Başarılı Sanayi Kuruluşları Ödül Töreni’ne temel teşkil eden anket çalışmasına devam edilerek, ödüllendirilecek üyelerin belirlenen </w:t>
      </w:r>
      <w:proofErr w:type="gramStart"/>
      <w:r w:rsidRPr="002B60DD">
        <w:rPr>
          <w:rFonts w:ascii="Arial" w:hAnsi="Arial" w:cs="Arial"/>
          <w:color w:val="000000" w:themeColor="text1"/>
          <w:sz w:val="24"/>
          <w:szCs w:val="24"/>
          <w:lang w:val="tr-TR"/>
        </w:rPr>
        <w:t>kriterler</w:t>
      </w:r>
      <w:proofErr w:type="gramEnd"/>
      <w:r w:rsidRPr="002B60DD">
        <w:rPr>
          <w:rFonts w:ascii="Arial" w:hAnsi="Arial" w:cs="Arial"/>
          <w:color w:val="000000" w:themeColor="text1"/>
          <w:sz w:val="24"/>
          <w:szCs w:val="24"/>
          <w:lang w:val="tr-TR"/>
        </w:rPr>
        <w:t xml:space="preserve"> doğrultusunda listesi hazırlanacaktır.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Üyelerimizin, üretimdeki gerçekleşmelerini ve gelecek döneme ilişkin beklentilerini yansıtan “Sanayi Eğilim Anket” çalışmasının değerlendirilmesinin üçer aylık dönemler halinde yapılmasına ve raporlarının web sitesinde yayımlanmasına devam edilecektir.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Aylık Ekonomik Bülten’in EBSO Haber’de yayımlanmasına ve üyelere</w:t>
      </w:r>
      <w:r w:rsidRPr="002B60DD">
        <w:rPr>
          <w:rFonts w:ascii="Arial" w:hAnsi="Arial" w:cs="Arial"/>
          <w:b/>
          <w:color w:val="76923C" w:themeColor="accent3" w:themeShade="BF"/>
          <w:sz w:val="24"/>
          <w:szCs w:val="24"/>
          <w:lang w:val="tr-TR"/>
        </w:rPr>
        <w:t xml:space="preserve"> </w:t>
      </w:r>
      <w:r w:rsidRPr="002B60DD">
        <w:rPr>
          <w:rFonts w:ascii="Arial" w:hAnsi="Arial" w:cs="Arial"/>
          <w:sz w:val="24"/>
          <w:szCs w:val="24"/>
          <w:lang w:val="tr-TR"/>
        </w:rPr>
        <w:t xml:space="preserve">genişletilmiş hali ile </w:t>
      </w:r>
      <w:r w:rsidRPr="002B60DD">
        <w:rPr>
          <w:rFonts w:ascii="Arial" w:hAnsi="Arial" w:cs="Arial"/>
          <w:color w:val="000000" w:themeColor="text1"/>
          <w:sz w:val="24"/>
          <w:szCs w:val="24"/>
          <w:lang w:val="tr-TR"/>
        </w:rPr>
        <w:t xml:space="preserve">bülten olarak duyurulmasına devam edilecektir. </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Yılda iki kez yapılan “Ekonomik Değerlendirme Anketi” ile üyelerin gündeme ve takvim dönemine ilişkin görüş, gerçekleşme ve beklentileri alınmaya devam edilecektir.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Global dünyadaki gelişmelere, ülkemiz, şehrimiz ve sanayimizin konularına yer verilerek ve basın bültenleri hazırlanarak konulara ilişkin kamuoyunda farkındalık yaratılmaya devam edilecektir.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Yerel, ulusal ve uluslararası verilerin takibi yapılarak ekonomideki gelişmeler yakından izlenmeye ve sağlıklı analizler yapılmaya devam edilecektir.</w:t>
      </w:r>
    </w:p>
    <w:p w:rsidR="002B60DD" w:rsidRPr="002B60DD" w:rsidRDefault="002B60DD" w:rsidP="002B60DD">
      <w:pPr>
        <w:pStyle w:val="AralkYok"/>
        <w:numPr>
          <w:ilvl w:val="0"/>
          <w:numId w:val="34"/>
        </w:numPr>
        <w:spacing w:after="12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İzmir’e ve üyelerimize yönelik, katma değer sağlayan yayımların basımına devam edilecektir.</w:t>
      </w:r>
    </w:p>
    <w:p w:rsidR="002B60DD" w:rsidRPr="002B60DD" w:rsidRDefault="002B60DD" w:rsidP="009021C2">
      <w:pPr>
        <w:pStyle w:val="AralkYok"/>
        <w:numPr>
          <w:ilvl w:val="0"/>
          <w:numId w:val="34"/>
        </w:numPr>
        <w:ind w:left="714" w:hanging="357"/>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Sanayi </w:t>
      </w:r>
      <w:proofErr w:type="gramStart"/>
      <w:r w:rsidRPr="002B60DD">
        <w:rPr>
          <w:rFonts w:ascii="Arial" w:hAnsi="Arial" w:cs="Arial"/>
          <w:color w:val="000000" w:themeColor="text1"/>
          <w:sz w:val="24"/>
          <w:szCs w:val="24"/>
          <w:lang w:val="tr-TR"/>
        </w:rPr>
        <w:t>4.0</w:t>
      </w:r>
      <w:proofErr w:type="gramEnd"/>
      <w:r w:rsidRPr="002B60DD">
        <w:rPr>
          <w:rFonts w:ascii="Arial" w:hAnsi="Arial" w:cs="Arial"/>
          <w:color w:val="000000" w:themeColor="text1"/>
          <w:sz w:val="24"/>
          <w:szCs w:val="24"/>
          <w:lang w:val="tr-TR"/>
        </w:rPr>
        <w:t xml:space="preserve"> ve dijitalleşme ile ilgili gelişmelerin takip edilmesine ve üyelerin farkındalığının artırılmasına yönelik çalışmalara devam edilecektir.</w:t>
      </w:r>
    </w:p>
    <w:p w:rsidR="00FA24A7" w:rsidRPr="00C749F2" w:rsidRDefault="00FA24A7" w:rsidP="00C749F2">
      <w:pPr>
        <w:pStyle w:val="AralkYok"/>
        <w:ind w:left="357"/>
        <w:jc w:val="both"/>
        <w:rPr>
          <w:rFonts w:ascii="Arial" w:hAnsi="Arial" w:cs="Arial"/>
          <w:color w:val="002060"/>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Eğitim ve Bilgilendirme Toplantıları: </w:t>
      </w:r>
    </w:p>
    <w:p w:rsidR="00EC0D61" w:rsidRPr="009021C2" w:rsidRDefault="00EC0D61" w:rsidP="00BC273A">
      <w:pPr>
        <w:pStyle w:val="ListeParagraf"/>
        <w:numPr>
          <w:ilvl w:val="0"/>
          <w:numId w:val="33"/>
        </w:numPr>
        <w:autoSpaceDE w:val="0"/>
        <w:autoSpaceDN w:val="0"/>
        <w:adjustRightInd w:val="0"/>
        <w:spacing w:after="120"/>
        <w:jc w:val="both"/>
        <w:rPr>
          <w:rFonts w:ascii="Arial" w:hAnsi="Arial" w:cs="Arial"/>
          <w:bCs/>
          <w:color w:val="000000" w:themeColor="text1"/>
          <w:sz w:val="24"/>
          <w:szCs w:val="24"/>
        </w:rPr>
      </w:pPr>
      <w:r w:rsidRPr="009021C2">
        <w:rPr>
          <w:rFonts w:ascii="Arial" w:hAnsi="Arial" w:cs="Arial"/>
          <w:b/>
          <w:bCs/>
          <w:color w:val="000000" w:themeColor="text1"/>
          <w:sz w:val="24"/>
          <w:szCs w:val="24"/>
        </w:rPr>
        <w:t xml:space="preserve">EBSO AKADEMİ </w:t>
      </w:r>
      <w:r w:rsidR="009021C2" w:rsidRPr="009021C2">
        <w:rPr>
          <w:rFonts w:ascii="Arial" w:hAnsi="Arial" w:cs="Arial"/>
          <w:bCs/>
          <w:color w:val="000000" w:themeColor="text1"/>
          <w:sz w:val="24"/>
          <w:szCs w:val="24"/>
        </w:rPr>
        <w:t>kurulacaktır.</w:t>
      </w:r>
      <w:r w:rsidRPr="009021C2">
        <w:rPr>
          <w:rFonts w:ascii="Arial" w:hAnsi="Arial" w:cs="Arial"/>
          <w:bCs/>
          <w:color w:val="000000" w:themeColor="text1"/>
          <w:sz w:val="24"/>
          <w:szCs w:val="24"/>
        </w:rPr>
        <w:t xml:space="preserve"> </w:t>
      </w:r>
    </w:p>
    <w:p w:rsidR="00FA24A7" w:rsidRPr="00C749F2" w:rsidRDefault="00FA24A7" w:rsidP="00BC273A">
      <w:pPr>
        <w:pStyle w:val="AralkYok"/>
        <w:numPr>
          <w:ilvl w:val="0"/>
          <w:numId w:val="36"/>
        </w:numPr>
        <w:spacing w:after="120"/>
        <w:jc w:val="both"/>
        <w:rPr>
          <w:rFonts w:ascii="Arial" w:hAnsi="Arial" w:cs="Arial"/>
          <w:sz w:val="24"/>
          <w:szCs w:val="24"/>
          <w:lang w:val="tr-TR"/>
        </w:rPr>
      </w:pPr>
      <w:proofErr w:type="gramStart"/>
      <w:r w:rsidRPr="00C749F2">
        <w:rPr>
          <w:rFonts w:ascii="Arial" w:hAnsi="Arial" w:cs="Arial"/>
          <w:sz w:val="24"/>
          <w:szCs w:val="24"/>
          <w:lang w:val="tr-TR"/>
        </w:rPr>
        <w:t xml:space="preserve">Üyelerin </w:t>
      </w:r>
      <w:proofErr w:type="spellStart"/>
      <w:r w:rsidRPr="00C749F2">
        <w:rPr>
          <w:rFonts w:ascii="Arial" w:hAnsi="Arial" w:cs="Arial"/>
          <w:sz w:val="24"/>
          <w:szCs w:val="24"/>
          <w:lang w:val="tr-TR"/>
        </w:rPr>
        <w:t>sektörel</w:t>
      </w:r>
      <w:proofErr w:type="spellEnd"/>
      <w:r w:rsidRPr="00C749F2">
        <w:rPr>
          <w:rFonts w:ascii="Arial" w:hAnsi="Arial" w:cs="Arial"/>
          <w:sz w:val="24"/>
          <w:szCs w:val="24"/>
          <w:lang w:val="tr-TR"/>
        </w:rPr>
        <w:t xml:space="preserve">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etkinliklerin düzenlenmesine devam edilecek, bu yönde Meslek Komiteleri, Sektör Kurulları ve Yönetim Kurulu Çalışma Gruplarından gelen talep ve öneriler değerlendirilecektir.</w:t>
      </w:r>
      <w:proofErr w:type="gramEnd"/>
    </w:p>
    <w:p w:rsidR="00FA24A7" w:rsidRPr="00C749F2" w:rsidRDefault="00FA24A7" w:rsidP="002B63DF">
      <w:pPr>
        <w:pStyle w:val="AralkYok"/>
        <w:numPr>
          <w:ilvl w:val="0"/>
          <w:numId w:val="36"/>
        </w:numPr>
        <w:spacing w:after="120"/>
        <w:jc w:val="both"/>
        <w:rPr>
          <w:rFonts w:ascii="Arial" w:hAnsi="Arial" w:cs="Arial"/>
          <w:sz w:val="24"/>
          <w:szCs w:val="24"/>
          <w:lang w:val="tr-TR"/>
        </w:rPr>
      </w:pPr>
      <w:r w:rsidRPr="00C749F2">
        <w:rPr>
          <w:rFonts w:ascii="Arial" w:hAnsi="Arial" w:cs="Arial"/>
          <w:sz w:val="24"/>
          <w:szCs w:val="24"/>
          <w:lang w:val="tr-TR"/>
        </w:rPr>
        <w:t xml:space="preserve">Üyelerimize yönelik; </w:t>
      </w:r>
      <w:r w:rsidR="00EC0D61" w:rsidRPr="00C749F2">
        <w:rPr>
          <w:rFonts w:ascii="Arial" w:hAnsi="Arial" w:cs="Arial"/>
          <w:sz w:val="24"/>
          <w:szCs w:val="24"/>
          <w:lang w:val="tr-TR"/>
        </w:rPr>
        <w:t xml:space="preserve">aile şirketlerinin kurumsallaşması, </w:t>
      </w:r>
      <w:r w:rsidRPr="00C749F2">
        <w:rPr>
          <w:rFonts w:ascii="Arial" w:hAnsi="Arial" w:cs="Arial"/>
          <w:sz w:val="24"/>
          <w:szCs w:val="24"/>
          <w:lang w:val="tr-TR"/>
        </w:rPr>
        <w:t>yönetim, insan kaynakları, satış-pazarlama, dış ticaret, kişisel gelişim konulu eğitimlerin yanı sıra, KOSGEB, TÜBİTAK, İZKA, Türk Eximbank vb. kuruluşların hizmetlerinin, hibe fonlarının, Ar-Ge ve benzeri teşviklerin tanıtımının yapılacağı toplantılar düzenlenecektir.</w:t>
      </w:r>
    </w:p>
    <w:p w:rsidR="00FA24A7" w:rsidRPr="00C749F2" w:rsidRDefault="00FA24A7" w:rsidP="00BC273A">
      <w:pPr>
        <w:pStyle w:val="AralkYok"/>
        <w:numPr>
          <w:ilvl w:val="0"/>
          <w:numId w:val="36"/>
        </w:numPr>
        <w:spacing w:after="120"/>
        <w:jc w:val="both"/>
        <w:rPr>
          <w:rFonts w:ascii="Arial" w:hAnsi="Arial" w:cs="Arial"/>
          <w:sz w:val="24"/>
          <w:szCs w:val="24"/>
          <w:lang w:val="tr-TR"/>
        </w:rPr>
      </w:pPr>
      <w:r w:rsidRPr="00C749F2">
        <w:rPr>
          <w:rFonts w:ascii="Arial" w:hAnsi="Arial" w:cs="Arial"/>
          <w:sz w:val="24"/>
          <w:szCs w:val="24"/>
          <w:lang w:val="tr-TR"/>
        </w:rPr>
        <w:t xml:space="preserve">Yönetim Kurulu Çalışma Gruplarının </w:t>
      </w:r>
      <w:proofErr w:type="gramStart"/>
      <w:r w:rsidRPr="00C749F2">
        <w:rPr>
          <w:rFonts w:ascii="Arial" w:hAnsi="Arial" w:cs="Arial"/>
          <w:sz w:val="24"/>
          <w:szCs w:val="24"/>
          <w:lang w:val="tr-TR"/>
        </w:rPr>
        <w:t>spesifik</w:t>
      </w:r>
      <w:proofErr w:type="gramEnd"/>
      <w:r w:rsidRPr="00C749F2">
        <w:rPr>
          <w:rFonts w:ascii="Arial" w:hAnsi="Arial" w:cs="Arial"/>
          <w:sz w:val="24"/>
          <w:szCs w:val="24"/>
          <w:lang w:val="tr-TR"/>
        </w:rPr>
        <w:t xml:space="preserve"> konuları (İş Sağlığı ve Güvenliği, çevre, savunma sanayi, enerji vb.) ile ilgili yapılacak bilgilendirme toplantıları vb. etkinlikler ile üyelerimizin mevzuat ve gelişmeler hakkında bilgilendirilmesine devam edilecektir.</w:t>
      </w:r>
    </w:p>
    <w:p w:rsidR="00FA24A7" w:rsidRPr="00C749F2" w:rsidRDefault="00FA24A7" w:rsidP="00BC273A">
      <w:pPr>
        <w:pStyle w:val="AralkYok"/>
        <w:numPr>
          <w:ilvl w:val="0"/>
          <w:numId w:val="36"/>
        </w:numPr>
        <w:spacing w:after="120"/>
        <w:jc w:val="both"/>
        <w:rPr>
          <w:rFonts w:ascii="Arial" w:hAnsi="Arial" w:cs="Arial"/>
          <w:sz w:val="24"/>
          <w:szCs w:val="24"/>
          <w:lang w:val="tr-TR"/>
        </w:rPr>
      </w:pPr>
      <w:r w:rsidRPr="00C749F2">
        <w:rPr>
          <w:rFonts w:ascii="Arial" w:hAnsi="Arial" w:cs="Arial"/>
          <w:sz w:val="24"/>
          <w:szCs w:val="24"/>
          <w:lang w:val="tr-TR"/>
        </w:rPr>
        <w:t>Gelen talepler de değerlendirilerek hazırlanacak eğitim planı çerçevesinde, üyelerimizin kurumsal gelişiminin desteklenmesine yönelik eğitimler düzenlenecektir.</w:t>
      </w:r>
    </w:p>
    <w:p w:rsidR="00FA24A7" w:rsidRPr="00C749F2" w:rsidRDefault="00FA24A7" w:rsidP="00BC273A">
      <w:pPr>
        <w:pStyle w:val="AralkYok"/>
        <w:numPr>
          <w:ilvl w:val="0"/>
          <w:numId w:val="36"/>
        </w:numPr>
        <w:spacing w:after="120"/>
        <w:jc w:val="both"/>
        <w:rPr>
          <w:rFonts w:ascii="Arial" w:hAnsi="Arial" w:cs="Arial"/>
          <w:sz w:val="24"/>
          <w:szCs w:val="24"/>
          <w:lang w:val="tr-TR"/>
        </w:rPr>
      </w:pPr>
      <w:r w:rsidRPr="00C749F2">
        <w:rPr>
          <w:rFonts w:ascii="Arial" w:hAnsi="Arial" w:cs="Arial"/>
          <w:sz w:val="24"/>
          <w:szCs w:val="24"/>
          <w:lang w:val="tr-TR"/>
        </w:rPr>
        <w:t xml:space="preserve">Eğitim ve etkinlikler üyelerimize web sitemiz, EBSOHABER, sosyal medya, basın, duyuru panoları, </w:t>
      </w:r>
      <w:proofErr w:type="gramStart"/>
      <w:r w:rsidRPr="00C749F2">
        <w:rPr>
          <w:rFonts w:ascii="Arial" w:hAnsi="Arial" w:cs="Arial"/>
          <w:sz w:val="24"/>
          <w:szCs w:val="24"/>
          <w:lang w:val="tr-TR"/>
        </w:rPr>
        <w:t>partner</w:t>
      </w:r>
      <w:proofErr w:type="gramEnd"/>
      <w:r w:rsidRPr="00C749F2">
        <w:rPr>
          <w:rFonts w:ascii="Arial" w:hAnsi="Arial" w:cs="Arial"/>
          <w:sz w:val="24"/>
          <w:szCs w:val="24"/>
          <w:lang w:val="tr-TR"/>
        </w:rPr>
        <w:t xml:space="preserve"> kurum/kuruluşların iletişim kanalları aracılığı ile duyurulmaya devam edilecek, eğitim sonunda paylaşılmasına izin verilen sunumlar web sitemizde yayınlanacaktır.</w:t>
      </w:r>
    </w:p>
    <w:p w:rsidR="00FA24A7" w:rsidRPr="00C749F2" w:rsidRDefault="00FA24A7" w:rsidP="00BC273A">
      <w:pPr>
        <w:pStyle w:val="AralkYok"/>
        <w:numPr>
          <w:ilvl w:val="0"/>
          <w:numId w:val="36"/>
        </w:numPr>
        <w:spacing w:after="120"/>
        <w:jc w:val="both"/>
        <w:rPr>
          <w:rFonts w:ascii="Arial" w:hAnsi="Arial" w:cs="Arial"/>
          <w:sz w:val="24"/>
          <w:szCs w:val="24"/>
          <w:lang w:val="tr-TR"/>
        </w:rPr>
      </w:pPr>
      <w:r w:rsidRPr="00C749F2">
        <w:rPr>
          <w:rFonts w:ascii="Arial" w:hAnsi="Arial" w:cs="Arial"/>
          <w:sz w:val="24"/>
          <w:szCs w:val="24"/>
          <w:lang w:val="tr-TR"/>
        </w:rPr>
        <w:t>Çeşitli sektörlerdeki değişim ve yeniliklerin izlenmesine yönelik bilgilendirme toplantıları düzenlenecektir.</w:t>
      </w:r>
    </w:p>
    <w:p w:rsidR="00FA24A7" w:rsidRPr="00C749F2" w:rsidRDefault="00FA24A7" w:rsidP="00C749F2">
      <w:pPr>
        <w:pStyle w:val="AralkYok"/>
        <w:numPr>
          <w:ilvl w:val="0"/>
          <w:numId w:val="36"/>
        </w:numPr>
        <w:ind w:left="714" w:hanging="357"/>
        <w:jc w:val="both"/>
        <w:rPr>
          <w:rFonts w:ascii="Arial" w:hAnsi="Arial" w:cs="Arial"/>
          <w:sz w:val="24"/>
          <w:szCs w:val="24"/>
          <w:lang w:val="tr-TR"/>
        </w:rPr>
      </w:pPr>
      <w:r w:rsidRPr="00C749F2">
        <w:rPr>
          <w:rFonts w:ascii="Arial" w:hAnsi="Arial" w:cs="Arial"/>
          <w:sz w:val="24"/>
          <w:szCs w:val="24"/>
          <w:lang w:val="tr-TR"/>
        </w:rPr>
        <w:t>Üyelerin eğitim gereksinimleri göz önünde bulundurularak hazırlanan ve KOBİ OKULU kapsamında sunulan yönetsel, kişisel gelişim, teknik ve tematik eğitimlerden elde edilen gelir EBSO Vakfı’na burs fonu olarak aktarılarak burslu öğrencilere katkı sağlanmaya devam edilecektir.</w:t>
      </w:r>
    </w:p>
    <w:p w:rsidR="00FA24A7" w:rsidRPr="00C749F2" w:rsidRDefault="00FA24A7" w:rsidP="00FA24A7">
      <w:pPr>
        <w:pStyle w:val="ListeParagraf"/>
        <w:rPr>
          <w:rFonts w:ascii="Arial" w:hAnsi="Arial" w:cs="Arial"/>
          <w:sz w:val="24"/>
          <w:szCs w:val="24"/>
        </w:rPr>
      </w:pPr>
    </w:p>
    <w:p w:rsidR="00FA24A7" w:rsidRPr="00C749F2" w:rsidRDefault="00FA24A7" w:rsidP="00FA24A7">
      <w:pPr>
        <w:jc w:val="both"/>
        <w:rPr>
          <w:rFonts w:cs="Arial"/>
          <w:szCs w:val="24"/>
        </w:rPr>
      </w:pPr>
      <w:r w:rsidRPr="00C749F2">
        <w:rPr>
          <w:rFonts w:cs="Arial"/>
          <w:szCs w:val="24"/>
        </w:rPr>
        <w:t xml:space="preserve">Büyüyen sektörlerdeki (enerji, bilişim, savunma sanayi vb.) fırsatlardan üyelerin faydalanmalarına yönelik faaliyetler gerçekleştirilmesi, girişim ve gözetim hizmetlerimizin etkililiğini kullanarak İzmir sanayisinin teşviklerden yararlanmasının sağlanması, merkezi yönetim ve taşra teşkilatı ile ilişkilerin güçlendirilmesi, Üyelerin Sanayi </w:t>
      </w:r>
      <w:proofErr w:type="gramStart"/>
      <w:r w:rsidRPr="00C749F2">
        <w:rPr>
          <w:rFonts w:cs="Arial"/>
          <w:szCs w:val="24"/>
        </w:rPr>
        <w:t>4.0'a</w:t>
      </w:r>
      <w:proofErr w:type="gramEnd"/>
      <w:r w:rsidRPr="00C749F2">
        <w:rPr>
          <w:rFonts w:cs="Arial"/>
          <w:szCs w:val="24"/>
        </w:rPr>
        <w:t xml:space="preserve"> uyumunun desteklenmesi, Meslek Komiteleri ve Yönetim Kurulu Çalışma Gruplarının etkililiğinin artırılması amaçlanmaktadır.</w:t>
      </w:r>
    </w:p>
    <w:p w:rsidR="00FA24A7" w:rsidRDefault="00FA24A7" w:rsidP="00FA24A7">
      <w:pPr>
        <w:jc w:val="both"/>
        <w:rPr>
          <w:rFonts w:cs="Arial"/>
          <w:szCs w:val="24"/>
        </w:rPr>
      </w:pPr>
    </w:p>
    <w:p w:rsidR="006964D4" w:rsidRDefault="006964D4" w:rsidP="00FA24A7">
      <w:pPr>
        <w:jc w:val="both"/>
        <w:rPr>
          <w:rFonts w:cs="Arial"/>
          <w:szCs w:val="24"/>
        </w:rPr>
      </w:pPr>
    </w:p>
    <w:p w:rsidR="006964D4" w:rsidRDefault="006964D4" w:rsidP="00FA24A7">
      <w:pPr>
        <w:jc w:val="both"/>
        <w:rPr>
          <w:rFonts w:cs="Arial"/>
          <w:szCs w:val="24"/>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Üniversite Sanayi İşbirliği konusunda yapılan Çalışmalar:</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Dünya ekonomik konjonktürü ve ülkemizdeki gelişmelere paralel olarak, Endüstri </w:t>
      </w:r>
      <w:proofErr w:type="gramStart"/>
      <w:r w:rsidRPr="00C749F2">
        <w:rPr>
          <w:rFonts w:ascii="Arial" w:hAnsi="Arial" w:cs="Arial"/>
          <w:color w:val="000000" w:themeColor="text1"/>
          <w:sz w:val="24"/>
          <w:szCs w:val="24"/>
          <w:lang w:val="tr-TR"/>
        </w:rPr>
        <w:t>4.0</w:t>
      </w:r>
      <w:proofErr w:type="gramEnd"/>
      <w:r w:rsidRPr="00C749F2">
        <w:rPr>
          <w:rFonts w:ascii="Arial" w:hAnsi="Arial" w:cs="Arial"/>
          <w:color w:val="000000" w:themeColor="text1"/>
          <w:sz w:val="24"/>
          <w:szCs w:val="24"/>
          <w:lang w:val="tr-TR"/>
        </w:rPr>
        <w:t xml:space="preserve"> temelinde ihtiyaç duyulacak yeni ön lisans ve lisans programları ile YÖK nezdindeki çalışmalarımız, üyelerimiz ile müştereken değerlendirilmek suretiyle sürdürülecektir.</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proofErr w:type="gramStart"/>
      <w:r w:rsidRPr="00C749F2">
        <w:rPr>
          <w:rFonts w:ascii="Arial" w:hAnsi="Arial" w:cs="Arial"/>
          <w:color w:val="000000" w:themeColor="text1"/>
          <w:sz w:val="24"/>
          <w:szCs w:val="24"/>
          <w:lang w:val="tr-TR"/>
        </w:rPr>
        <w:t>Üniversite-Sanayi işbirliğinin kurumsallaştırılması üniversitelerimizde yapılan bilimsel çalışmaların ticarileştirilerek ülkemize katma değer yaratacak, uluslararası pazarlardaki rekabet gücünün artırılmasına katkı sağlayacak yeni ürün ve/veya üretim yöntemi geliştirilmesi, mevcut üründe ve/veya üretim yönteminde yenilik yapılması amacıyla sanayinin ihtiyaçları doğrultusunda belirlenen yüksek lisans ve/veya doktora tez çalışmalarının seçilerek desteklenmesi, izlenmesi ve sonuçlarının değerlendirilmesi çalışmalarına devam edilecektir.</w:t>
      </w:r>
      <w:proofErr w:type="gramEnd"/>
    </w:p>
    <w:p w:rsidR="00FA24A7" w:rsidRPr="00C749F2" w:rsidRDefault="00FA24A7" w:rsidP="00C749F2">
      <w:pPr>
        <w:pStyle w:val="AralkYok"/>
        <w:numPr>
          <w:ilvl w:val="0"/>
          <w:numId w:val="34"/>
        </w:numPr>
        <w:ind w:left="714" w:hanging="357"/>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Lisans programlarını başarıyla yürüten Mühendislik Fakültesi öğrencilerinin kendi dallarının uygulama alanlarında üretim yapan sanayi kuruluşlarında 2000 saat pratik eğitimine tabi tutularak kapsamlı deneyim kazanmalarını sağlamak için “Sanayi Deneyim Sertifika Programı” aktif bir şekilde yürütülecektir.</w:t>
      </w:r>
    </w:p>
    <w:p w:rsidR="00FA24A7" w:rsidRPr="00C749F2" w:rsidRDefault="00FA24A7" w:rsidP="00C749F2">
      <w:pPr>
        <w:autoSpaceDE w:val="0"/>
        <w:autoSpaceDN w:val="0"/>
        <w:adjustRightInd w:val="0"/>
        <w:jc w:val="both"/>
        <w:rPr>
          <w:rFonts w:cs="Arial"/>
          <w:b/>
          <w:bCs/>
          <w:szCs w:val="24"/>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Enerji ve Enerji Verimliliği Konusunda Çalışmalar: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Güncel mevzuat değişiklikleri, AB’ye uyum süreci takip edilerek, yeni uygulamalarla ilgili kurumlar ile işbirliği yapılarak, üyelere yönelik bilgilendirme etkinliklerinin organize edilmesine, görüş ve öneriler hazırlanarak ilgili mercilere iletilmesine devam edilecektir.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Ulusal ölçekte yürütülen, sanayide enerji verimliliğinin arttırılmasına yönelik çalışmalara devam edilecektir.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Yenilenebilir enerjinin kullanımının yaygınlaştırılmasına yönelik çalışmalara destek verilmeye devam edilecektir.</w:t>
      </w:r>
    </w:p>
    <w:p w:rsidR="00FA24A7" w:rsidRPr="00C749F2" w:rsidRDefault="00FA24A7" w:rsidP="00C749F2">
      <w:pPr>
        <w:pStyle w:val="AralkYok"/>
        <w:numPr>
          <w:ilvl w:val="0"/>
          <w:numId w:val="34"/>
        </w:numPr>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Enerji sektörüne yönelik ticaretin geliştirilmesine, heyet ve ikili görüşmelerin günün koşullarına göre planlanmasına ve organize edilmesine, enerji sektörünün ihtiyacına yönelik olarak tedarikçi buluşma, teknoloji geliştirme günleri, üniversite-sanayi buluşma günleri, sosyal sorumluluk ve farkındalık çalışmaları vb. etkinlikler düzenlenmesine devam edilecektir.</w:t>
      </w:r>
    </w:p>
    <w:p w:rsidR="00FA24A7" w:rsidRPr="00C749F2" w:rsidRDefault="00FA24A7" w:rsidP="00C749F2">
      <w:pPr>
        <w:pStyle w:val="AralkYok"/>
        <w:ind w:left="1080"/>
        <w:jc w:val="both"/>
        <w:rPr>
          <w:rFonts w:ascii="Arial" w:hAnsi="Arial" w:cs="Arial"/>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Endüstri İlişkileri Konusunda Çalışmalar: </w:t>
      </w:r>
    </w:p>
    <w:p w:rsidR="00FA24A7" w:rsidRPr="00C749F2" w:rsidRDefault="00C77C3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Ç</w:t>
      </w:r>
      <w:r w:rsidR="00FA24A7" w:rsidRPr="00C749F2">
        <w:rPr>
          <w:rFonts w:ascii="Arial" w:hAnsi="Arial" w:cs="Arial"/>
          <w:color w:val="000000" w:themeColor="text1"/>
          <w:sz w:val="24"/>
          <w:szCs w:val="24"/>
          <w:lang w:val="tr-TR"/>
        </w:rPr>
        <w:t>alışma hayatını ilgilendiren pek çok konuda, (iş ilişkisi kurulmasında dikkat edilecek hususlar, çalışma süreleri, yıllık ücretli izinler ve dinlenme süreleri, iş sağlığı ve güvenliği, kıdem tazminatı fon tasarısı, işçi ve işverenlerin hak ve yükümlülükleri, işe iade davaları,</w:t>
      </w:r>
      <w:r w:rsidRPr="00C749F2">
        <w:rPr>
          <w:rFonts w:ascii="Arial" w:hAnsi="Arial" w:cs="Arial"/>
          <w:color w:val="000000" w:themeColor="text1"/>
          <w:sz w:val="24"/>
          <w:szCs w:val="24"/>
          <w:lang w:val="tr-TR"/>
        </w:rPr>
        <w:t xml:space="preserve"> </w:t>
      </w:r>
      <w:r w:rsidR="00FA24A7" w:rsidRPr="00C749F2">
        <w:rPr>
          <w:rFonts w:ascii="Arial" w:hAnsi="Arial" w:cs="Arial"/>
          <w:color w:val="000000" w:themeColor="text1"/>
          <w:sz w:val="24"/>
          <w:szCs w:val="24"/>
          <w:lang w:val="tr-TR"/>
        </w:rPr>
        <w:t xml:space="preserve">asıl işveren-alt işveren ilişkileri </w:t>
      </w:r>
      <w:proofErr w:type="spellStart"/>
      <w:r w:rsidR="00FA24A7" w:rsidRPr="00C749F2">
        <w:rPr>
          <w:rFonts w:ascii="Arial" w:hAnsi="Arial" w:cs="Arial"/>
          <w:color w:val="000000" w:themeColor="text1"/>
          <w:sz w:val="24"/>
          <w:szCs w:val="24"/>
          <w:lang w:val="tr-TR"/>
        </w:rPr>
        <w:t>vb</w:t>
      </w:r>
      <w:proofErr w:type="spellEnd"/>
      <w:r w:rsidR="00FA24A7" w:rsidRPr="00C749F2">
        <w:rPr>
          <w:rFonts w:ascii="Arial" w:hAnsi="Arial" w:cs="Arial"/>
          <w:color w:val="000000" w:themeColor="text1"/>
          <w:sz w:val="24"/>
          <w:szCs w:val="24"/>
          <w:lang w:val="tr-TR"/>
        </w:rPr>
        <w:t xml:space="preserve"> konularda) bilgilendirme çalışmalarına devam edilecektir.</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Çalışma hayatını ilgilendiren kanun ve yönetmelik değişikliklerinin takibine ve diğer değişiklikler konusunda ilgili kurum ve kuruluşlarla işbirliği içinde çalışmalar yapılarak görüş ve önerilerin ilgili mercilere iletilmesine devam edilecektir.</w:t>
      </w:r>
    </w:p>
    <w:p w:rsidR="00FA24A7" w:rsidRDefault="00FA24A7" w:rsidP="00C749F2">
      <w:pPr>
        <w:pStyle w:val="AralkYok"/>
        <w:numPr>
          <w:ilvl w:val="0"/>
          <w:numId w:val="34"/>
        </w:numPr>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İş Kanunu, İş Sağlığı ve Güvenliği konularında üyelerimizden gelen konu ve taleplerin danışmanlık hizmetleri çerçevesinde karşılanmasına devam edilecektir. </w:t>
      </w:r>
    </w:p>
    <w:p w:rsidR="009021C2" w:rsidRDefault="009021C2" w:rsidP="009021C2">
      <w:pPr>
        <w:pStyle w:val="AralkYok"/>
        <w:ind w:left="720"/>
        <w:jc w:val="both"/>
        <w:rPr>
          <w:rFonts w:ascii="Arial" w:hAnsi="Arial" w:cs="Arial"/>
          <w:color w:val="000000" w:themeColor="text1"/>
          <w:sz w:val="24"/>
          <w:szCs w:val="24"/>
          <w:lang w:val="tr-TR"/>
        </w:rPr>
      </w:pPr>
    </w:p>
    <w:p w:rsidR="006964D4" w:rsidRDefault="006964D4" w:rsidP="009021C2">
      <w:pPr>
        <w:pStyle w:val="AralkYok"/>
        <w:ind w:left="720"/>
        <w:jc w:val="both"/>
        <w:rPr>
          <w:rFonts w:ascii="Arial" w:hAnsi="Arial" w:cs="Arial"/>
          <w:color w:val="000000" w:themeColor="text1"/>
          <w:sz w:val="24"/>
          <w:szCs w:val="24"/>
          <w:lang w:val="tr-TR"/>
        </w:rPr>
      </w:pPr>
    </w:p>
    <w:p w:rsidR="006964D4" w:rsidRDefault="006964D4" w:rsidP="009021C2">
      <w:pPr>
        <w:pStyle w:val="AralkYok"/>
        <w:ind w:left="720"/>
        <w:jc w:val="both"/>
        <w:rPr>
          <w:rFonts w:ascii="Arial" w:hAnsi="Arial" w:cs="Arial"/>
          <w:color w:val="000000" w:themeColor="text1"/>
          <w:sz w:val="24"/>
          <w:szCs w:val="24"/>
          <w:lang w:val="tr-TR"/>
        </w:rPr>
      </w:pPr>
    </w:p>
    <w:p w:rsidR="006964D4" w:rsidRPr="00C749F2" w:rsidRDefault="006964D4" w:rsidP="009021C2">
      <w:pPr>
        <w:pStyle w:val="AralkYok"/>
        <w:ind w:left="720"/>
        <w:jc w:val="both"/>
        <w:rPr>
          <w:rFonts w:ascii="Arial" w:hAnsi="Arial" w:cs="Arial"/>
          <w:color w:val="000000" w:themeColor="text1"/>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Gümrük ve Ticaret Konusunda Çalışmalar: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Uzmanlardan görüş alınarak, gümrük ve ticaret konularında sorunların görüşülmesi, gerekli işlemlerin ve müracaatların yapılmasına devam edilecektir.</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Mevzuat değişikliklerinin takibi ve yeni uygulamalar konusunda bilgilendirme çalışmaları yapılacaktır. </w:t>
      </w:r>
    </w:p>
    <w:p w:rsidR="00FA24A7" w:rsidRPr="00C749F2" w:rsidRDefault="00FA24A7" w:rsidP="002B418A">
      <w:pPr>
        <w:pStyle w:val="AralkYok"/>
        <w:numPr>
          <w:ilvl w:val="0"/>
          <w:numId w:val="34"/>
        </w:numPr>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Sanayicinin aydınlatılması amacıyla gerekli görülen gümrük ve ticaret mevzuatı hususlarında toplantı ve seminerler düzenlenecek, bu toplantılara yetkililerin katılımı sağlanacaktır. </w:t>
      </w:r>
    </w:p>
    <w:p w:rsidR="00FA24A7" w:rsidRPr="00C749F2" w:rsidRDefault="00FA24A7" w:rsidP="002B418A">
      <w:pPr>
        <w:pStyle w:val="AralkYok"/>
        <w:ind w:left="1068"/>
        <w:jc w:val="both"/>
        <w:rPr>
          <w:rFonts w:ascii="Arial" w:hAnsi="Arial" w:cs="Arial"/>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Gıda ve Tarıma Dayalı Çalışmalar: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İlgili mevzuat değişiklikleri ve yeni uygulamalar konusunda yapılan bilgilendirme çalışmalarının ilgili bakanlıklar, kurum ve kuruluşlar ile yapılan işbirlikleri kapsamında yürütülmesine devam edilecektir.</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AB uyum sürecinde, “Gıda ve Tarıma Dayalı Sanayi Sektörü” nü ilgilendiren mevzuat değişikliklerinin takip edilmesine, gerekli çalışmalar yapılarak ilgili mercilere görüş ve önerilerin iletilmesine devam edilecektir. </w:t>
      </w:r>
    </w:p>
    <w:p w:rsidR="00FA24A7" w:rsidRPr="00C749F2" w:rsidRDefault="00FA24A7" w:rsidP="00BC273A">
      <w:pPr>
        <w:pStyle w:val="AralkYok"/>
        <w:numPr>
          <w:ilvl w:val="0"/>
          <w:numId w:val="34"/>
        </w:numPr>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Gıda güvenliği konusunda farkındalık yaratmak için çeşitli </w:t>
      </w:r>
      <w:proofErr w:type="gramStart"/>
      <w:r w:rsidRPr="00C749F2">
        <w:rPr>
          <w:rFonts w:ascii="Arial" w:hAnsi="Arial" w:cs="Arial"/>
          <w:color w:val="000000" w:themeColor="text1"/>
          <w:sz w:val="24"/>
          <w:szCs w:val="24"/>
          <w:lang w:val="tr-TR"/>
        </w:rPr>
        <w:t>sempozyumlar</w:t>
      </w:r>
      <w:proofErr w:type="gramEnd"/>
      <w:r w:rsidRPr="00C749F2">
        <w:rPr>
          <w:rFonts w:ascii="Arial" w:hAnsi="Arial" w:cs="Arial"/>
          <w:color w:val="000000" w:themeColor="text1"/>
          <w:sz w:val="24"/>
          <w:szCs w:val="24"/>
          <w:lang w:val="tr-TR"/>
        </w:rPr>
        <w:t xml:space="preserve"> düzenlenecektir.</w:t>
      </w:r>
    </w:p>
    <w:p w:rsidR="00FA24A7" w:rsidRPr="00C749F2" w:rsidRDefault="00FA24A7" w:rsidP="002B418A">
      <w:pPr>
        <w:pStyle w:val="AralkYok"/>
        <w:numPr>
          <w:ilvl w:val="0"/>
          <w:numId w:val="34"/>
        </w:numPr>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Gıda Stratejisi oluşturma yönünde </w:t>
      </w:r>
      <w:proofErr w:type="spellStart"/>
      <w:r w:rsidRPr="00C749F2">
        <w:rPr>
          <w:rFonts w:ascii="Arial" w:hAnsi="Arial" w:cs="Arial"/>
          <w:color w:val="000000" w:themeColor="text1"/>
          <w:sz w:val="24"/>
          <w:szCs w:val="24"/>
          <w:lang w:val="tr-TR"/>
        </w:rPr>
        <w:t>çalıştay</w:t>
      </w:r>
      <w:proofErr w:type="spellEnd"/>
      <w:r w:rsidRPr="00C749F2">
        <w:rPr>
          <w:rFonts w:ascii="Arial" w:hAnsi="Arial" w:cs="Arial"/>
          <w:color w:val="000000" w:themeColor="text1"/>
          <w:sz w:val="24"/>
          <w:szCs w:val="24"/>
          <w:lang w:val="tr-TR"/>
        </w:rPr>
        <w:t xml:space="preserve"> düzenlenecektir. </w:t>
      </w:r>
    </w:p>
    <w:p w:rsidR="00FA24A7" w:rsidRPr="00C749F2" w:rsidRDefault="00FA24A7" w:rsidP="002B418A">
      <w:pPr>
        <w:pStyle w:val="AralkYok"/>
        <w:ind w:left="1080"/>
        <w:jc w:val="both"/>
        <w:rPr>
          <w:rFonts w:ascii="Arial" w:hAnsi="Arial" w:cs="Arial"/>
          <w:b/>
          <w:bCs/>
          <w:sz w:val="24"/>
          <w:szCs w:val="24"/>
          <w:lang w:val="tr-TR"/>
        </w:rPr>
      </w:pPr>
    </w:p>
    <w:p w:rsidR="00FA24A7" w:rsidRPr="00C749F2" w:rsidRDefault="00FA24A7" w:rsidP="00BC273A">
      <w:pPr>
        <w:pStyle w:val="ListeParagraf"/>
        <w:numPr>
          <w:ilvl w:val="0"/>
          <w:numId w:val="35"/>
        </w:numPr>
        <w:autoSpaceDE w:val="0"/>
        <w:autoSpaceDN w:val="0"/>
        <w:adjustRightInd w:val="0"/>
        <w:spacing w:after="120"/>
        <w:jc w:val="both"/>
        <w:rPr>
          <w:rFonts w:ascii="Arial" w:hAnsi="Arial" w:cs="Arial"/>
          <w:b/>
          <w:bCs/>
          <w:sz w:val="24"/>
          <w:szCs w:val="24"/>
        </w:rPr>
      </w:pPr>
      <w:r w:rsidRPr="00C749F2">
        <w:rPr>
          <w:rFonts w:ascii="Arial" w:hAnsi="Arial" w:cs="Arial"/>
          <w:b/>
          <w:bCs/>
          <w:sz w:val="24"/>
          <w:szCs w:val="24"/>
        </w:rPr>
        <w:t xml:space="preserve">Sanayi </w:t>
      </w:r>
      <w:proofErr w:type="gramStart"/>
      <w:r w:rsidRPr="00C749F2">
        <w:rPr>
          <w:rFonts w:ascii="Arial" w:hAnsi="Arial" w:cs="Arial"/>
          <w:b/>
          <w:bCs/>
          <w:sz w:val="24"/>
          <w:szCs w:val="24"/>
        </w:rPr>
        <w:t>4.0</w:t>
      </w:r>
      <w:proofErr w:type="gramEnd"/>
      <w:r w:rsidRPr="00C749F2">
        <w:rPr>
          <w:rFonts w:ascii="Arial" w:hAnsi="Arial" w:cs="Arial"/>
          <w:b/>
          <w:bCs/>
          <w:sz w:val="24"/>
          <w:szCs w:val="24"/>
        </w:rPr>
        <w:t xml:space="preserve"> ve Dijitalleşme konusunda yapılan Çalışmalar:</w:t>
      </w:r>
    </w:p>
    <w:p w:rsidR="002B60DD" w:rsidRPr="002B60DD" w:rsidRDefault="002B60DD" w:rsidP="003332D4">
      <w:pPr>
        <w:pStyle w:val="AralkYok"/>
        <w:ind w:left="360"/>
        <w:jc w:val="both"/>
        <w:rPr>
          <w:rFonts w:ascii="Arial" w:hAnsi="Arial" w:cs="Arial"/>
          <w:color w:val="000000" w:themeColor="text1"/>
          <w:sz w:val="24"/>
          <w:szCs w:val="24"/>
          <w:lang w:val="tr-TR"/>
        </w:rPr>
      </w:pPr>
      <w:r w:rsidRPr="002B60DD">
        <w:rPr>
          <w:rFonts w:ascii="Arial" w:hAnsi="Arial" w:cs="Arial"/>
          <w:color w:val="000000" w:themeColor="text1"/>
          <w:sz w:val="24"/>
          <w:szCs w:val="24"/>
          <w:lang w:val="tr-TR"/>
        </w:rPr>
        <w:t xml:space="preserve">Sanayi </w:t>
      </w:r>
      <w:proofErr w:type="gramStart"/>
      <w:r w:rsidRPr="002B60DD">
        <w:rPr>
          <w:rFonts w:ascii="Arial" w:hAnsi="Arial" w:cs="Arial"/>
          <w:color w:val="000000" w:themeColor="text1"/>
          <w:sz w:val="24"/>
          <w:szCs w:val="24"/>
          <w:lang w:val="tr-TR"/>
        </w:rPr>
        <w:t>4.0</w:t>
      </w:r>
      <w:proofErr w:type="gramEnd"/>
      <w:r w:rsidRPr="002B60DD">
        <w:rPr>
          <w:rFonts w:ascii="Arial" w:hAnsi="Arial" w:cs="Arial"/>
          <w:color w:val="000000" w:themeColor="text1"/>
          <w:sz w:val="24"/>
          <w:szCs w:val="24"/>
          <w:lang w:val="tr-TR"/>
        </w:rPr>
        <w:t xml:space="preserve"> ve Dijitalleşme Çalışma Grubu tarafından sürdürülebilir ekonomik büyüme ve kalkınma adına öncelikli konulardan olan dijitalleşme ve Sanayi 4.0’a yönelik olarak, çalışmalar etkinleştirilerek, bilgilendirme toplantıları, </w:t>
      </w:r>
      <w:proofErr w:type="spellStart"/>
      <w:r w:rsidRPr="002B60DD">
        <w:rPr>
          <w:rFonts w:ascii="Arial" w:hAnsi="Arial" w:cs="Arial"/>
          <w:color w:val="000000" w:themeColor="text1"/>
          <w:sz w:val="24"/>
          <w:szCs w:val="24"/>
          <w:lang w:val="tr-TR"/>
        </w:rPr>
        <w:t>çalıştay</w:t>
      </w:r>
      <w:proofErr w:type="spellEnd"/>
      <w:r w:rsidRPr="002B60DD">
        <w:rPr>
          <w:rFonts w:ascii="Arial" w:hAnsi="Arial" w:cs="Arial"/>
          <w:color w:val="000000" w:themeColor="text1"/>
          <w:sz w:val="24"/>
          <w:szCs w:val="24"/>
          <w:lang w:val="tr-TR"/>
        </w:rPr>
        <w:t xml:space="preserve"> gibi etkinlikler düzenlenecektir.</w:t>
      </w:r>
    </w:p>
    <w:p w:rsidR="00FA24A7" w:rsidRDefault="00FA24A7" w:rsidP="002B418A">
      <w:pPr>
        <w:pStyle w:val="ListeParagraf"/>
        <w:ind w:left="1080"/>
        <w:jc w:val="both"/>
        <w:rPr>
          <w:rFonts w:ascii="Arial" w:hAnsi="Arial" w:cs="Arial"/>
          <w:sz w:val="24"/>
          <w:szCs w:val="24"/>
        </w:rPr>
      </w:pPr>
    </w:p>
    <w:p w:rsidR="003332D4" w:rsidRPr="003332D4" w:rsidRDefault="002B418A" w:rsidP="003332D4">
      <w:pPr>
        <w:pStyle w:val="ListeParagraf"/>
        <w:numPr>
          <w:ilvl w:val="0"/>
          <w:numId w:val="43"/>
        </w:numPr>
        <w:spacing w:after="120"/>
        <w:jc w:val="both"/>
        <w:rPr>
          <w:rFonts w:ascii="Arial" w:hAnsi="Arial" w:cs="Arial"/>
          <w:color w:val="000000" w:themeColor="text1"/>
          <w:sz w:val="24"/>
          <w:szCs w:val="24"/>
        </w:rPr>
      </w:pPr>
      <w:r w:rsidRPr="009021C2">
        <w:rPr>
          <w:rFonts w:ascii="Arial" w:hAnsi="Arial" w:cs="Arial"/>
          <w:b/>
          <w:bCs/>
          <w:color w:val="000000" w:themeColor="text1"/>
          <w:sz w:val="24"/>
          <w:szCs w:val="24"/>
        </w:rPr>
        <w:t>Taahhüt İşlerinde Kullanılacak Sanayi Ürün Ve Belgelerin</w:t>
      </w:r>
      <w:r w:rsidR="009021C2" w:rsidRPr="009021C2">
        <w:rPr>
          <w:rFonts w:ascii="Arial" w:hAnsi="Arial" w:cs="Arial"/>
          <w:b/>
          <w:bCs/>
          <w:color w:val="000000" w:themeColor="text1"/>
          <w:sz w:val="24"/>
          <w:szCs w:val="24"/>
        </w:rPr>
        <w:t>in Tespiti konusunda Çalışmalar</w:t>
      </w:r>
      <w:r w:rsidR="003332D4">
        <w:rPr>
          <w:rFonts w:ascii="Arial" w:hAnsi="Arial" w:cs="Arial"/>
          <w:b/>
          <w:bCs/>
          <w:color w:val="000000" w:themeColor="text1"/>
          <w:sz w:val="24"/>
          <w:szCs w:val="24"/>
        </w:rPr>
        <w:t>:</w:t>
      </w:r>
      <w:r w:rsidR="009021C2" w:rsidRPr="009021C2">
        <w:rPr>
          <w:rFonts w:ascii="Arial" w:hAnsi="Arial" w:cs="Arial"/>
          <w:b/>
          <w:bCs/>
          <w:color w:val="000000" w:themeColor="text1"/>
          <w:sz w:val="24"/>
          <w:szCs w:val="24"/>
        </w:rPr>
        <w:t xml:space="preserve"> </w:t>
      </w:r>
    </w:p>
    <w:p w:rsidR="002B418A" w:rsidRPr="006964D4" w:rsidRDefault="003332D4" w:rsidP="003332D4">
      <w:pPr>
        <w:pStyle w:val="ListeParagraf"/>
        <w:spacing w:after="120"/>
        <w:ind w:left="360"/>
        <w:jc w:val="both"/>
        <w:rPr>
          <w:rFonts w:ascii="Arial" w:hAnsi="Arial" w:cs="Arial"/>
          <w:color w:val="000000" w:themeColor="text1"/>
          <w:sz w:val="24"/>
          <w:szCs w:val="24"/>
        </w:rPr>
      </w:pPr>
      <w:r w:rsidRPr="006964D4">
        <w:rPr>
          <w:rFonts w:ascii="Arial" w:hAnsi="Arial" w:cs="Arial"/>
          <w:bCs/>
          <w:color w:val="000000" w:themeColor="text1"/>
          <w:sz w:val="24"/>
          <w:szCs w:val="24"/>
        </w:rPr>
        <w:t>Kamu ihalelerinde sanayicinin ve yerli ürünlerin korunmasına ilişkin çalışmalarda bulunulmak üzere kurulmuştur. Türkiye Odalar ve Borsalar Birliği ve Kamu İhale Kurumu nezdinde konuların gündeme getirilerek kurumlar arası koordinasyonun sağlanmasına katkıda bulunmak üzere çalışmalar yürütülecektir.</w:t>
      </w:r>
    </w:p>
    <w:p w:rsidR="002B418A" w:rsidRDefault="002B418A" w:rsidP="002B418A">
      <w:pPr>
        <w:jc w:val="both"/>
        <w:rPr>
          <w:rFonts w:cs="Arial"/>
          <w:szCs w:val="24"/>
        </w:rPr>
      </w:pPr>
    </w:p>
    <w:p w:rsidR="009C0E4D" w:rsidRPr="00C749F2" w:rsidRDefault="00FA24A7" w:rsidP="00BC273A">
      <w:pPr>
        <w:jc w:val="both"/>
        <w:rPr>
          <w:rFonts w:cs="Arial"/>
          <w:b/>
          <w:color w:val="0070C0"/>
          <w:sz w:val="26"/>
          <w:szCs w:val="26"/>
        </w:rPr>
      </w:pPr>
      <w:r w:rsidRPr="00C749F2">
        <w:rPr>
          <w:rFonts w:cs="Arial"/>
          <w:b/>
          <w:color w:val="0070C0"/>
          <w:sz w:val="26"/>
          <w:szCs w:val="26"/>
        </w:rPr>
        <w:t>S</w:t>
      </w:r>
      <w:r w:rsidR="009C0E4D" w:rsidRPr="00C749F2">
        <w:rPr>
          <w:rFonts w:cs="Arial"/>
          <w:b/>
          <w:color w:val="0070C0"/>
          <w:sz w:val="26"/>
          <w:szCs w:val="26"/>
        </w:rPr>
        <w:t>2.5</w:t>
      </w:r>
      <w:r w:rsidRPr="00C749F2">
        <w:rPr>
          <w:rFonts w:cs="Arial"/>
          <w:b/>
          <w:color w:val="0070C0"/>
          <w:sz w:val="26"/>
          <w:szCs w:val="26"/>
        </w:rPr>
        <w:t xml:space="preserve"> Ticaret geliştirme hizmetlerinin katma değer yaratacak şekilde geliştirilmesi</w:t>
      </w:r>
    </w:p>
    <w:p w:rsidR="00BC273A" w:rsidRPr="00C749F2" w:rsidRDefault="00BC273A" w:rsidP="002B418A">
      <w:pPr>
        <w:pStyle w:val="AralkYok"/>
        <w:jc w:val="both"/>
        <w:rPr>
          <w:rFonts w:ascii="Arial" w:hAnsi="Arial" w:cs="Arial"/>
          <w:sz w:val="24"/>
          <w:szCs w:val="24"/>
          <w:lang w:val="tr-TR"/>
        </w:rPr>
      </w:pPr>
    </w:p>
    <w:p w:rsidR="009C0E4D" w:rsidRPr="00C749F2" w:rsidRDefault="009C0E4D" w:rsidP="002B418A">
      <w:pPr>
        <w:pStyle w:val="AralkYok"/>
        <w:jc w:val="both"/>
        <w:rPr>
          <w:rFonts w:ascii="Arial" w:hAnsi="Arial" w:cs="Arial"/>
          <w:b/>
          <w:color w:val="000000" w:themeColor="text1"/>
          <w:sz w:val="24"/>
          <w:szCs w:val="24"/>
          <w:lang w:val="tr-TR"/>
        </w:rPr>
      </w:pPr>
      <w:proofErr w:type="gramStart"/>
      <w:r w:rsidRPr="00C749F2">
        <w:rPr>
          <w:rFonts w:ascii="Arial" w:hAnsi="Arial" w:cs="Arial"/>
          <w:sz w:val="24"/>
          <w:szCs w:val="24"/>
          <w:lang w:val="tr-TR"/>
        </w:rPr>
        <w:t xml:space="preserve">Avrupa Birliği Yenilik ve Rekabetçilik Programı (CIP) kapsamında Avrupa Birliği tarafından desteklenen ve Ege Üniversitesi Bilim Teknoloji Araştırma ve Uygulama Merkezi (EBİLTEM) koordinatörlüğünde, </w:t>
      </w:r>
      <w:r w:rsidRPr="00C749F2">
        <w:rPr>
          <w:rFonts w:ascii="Arial" w:hAnsi="Arial" w:cs="Arial"/>
          <w:color w:val="000000" w:themeColor="text1"/>
          <w:sz w:val="24"/>
          <w:szCs w:val="24"/>
          <w:lang w:val="tr-TR"/>
        </w:rPr>
        <w:t>KOSGEB, Denizli Ticaret Odası (DTO) ve Ege Bölgesi Sanayi Odası (E</w:t>
      </w:r>
      <w:r w:rsidR="00C77C37" w:rsidRPr="00C749F2">
        <w:rPr>
          <w:rFonts w:ascii="Arial" w:hAnsi="Arial" w:cs="Arial"/>
          <w:color w:val="000000" w:themeColor="text1"/>
          <w:sz w:val="24"/>
          <w:szCs w:val="24"/>
          <w:lang w:val="tr-TR"/>
        </w:rPr>
        <w:t xml:space="preserve">BSO) ortaklığında devam edecek </w:t>
      </w:r>
      <w:proofErr w:type="spellStart"/>
      <w:r w:rsidRPr="00C749F2">
        <w:rPr>
          <w:rFonts w:ascii="Arial" w:hAnsi="Arial" w:cs="Arial"/>
          <w:b/>
          <w:color w:val="000000" w:themeColor="text1"/>
          <w:sz w:val="24"/>
          <w:szCs w:val="24"/>
          <w:lang w:val="tr-TR"/>
        </w:rPr>
        <w:t>Single</w:t>
      </w:r>
      <w:proofErr w:type="spellEnd"/>
      <w:r w:rsidRPr="00C749F2">
        <w:rPr>
          <w:rFonts w:ascii="Arial" w:hAnsi="Arial" w:cs="Arial"/>
          <w:b/>
          <w:color w:val="000000" w:themeColor="text1"/>
          <w:sz w:val="24"/>
          <w:szCs w:val="24"/>
          <w:lang w:val="tr-TR"/>
        </w:rPr>
        <w:t xml:space="preserve"> Market (Tek Pazar) Projesi </w:t>
      </w:r>
      <w:r w:rsidRPr="00C749F2">
        <w:rPr>
          <w:rFonts w:ascii="Arial" w:hAnsi="Arial" w:cs="Arial"/>
          <w:color w:val="000000" w:themeColor="text1"/>
          <w:sz w:val="24"/>
          <w:szCs w:val="24"/>
          <w:lang w:val="tr-TR"/>
        </w:rPr>
        <w:t xml:space="preserve">kapsamında, başta İzmir olmak üzere Ege Bölgesi’nde yer alan illerdeki firmalara ticari işbirlikleri, teknoloji transferi, </w:t>
      </w:r>
      <w:proofErr w:type="spellStart"/>
      <w:r w:rsidRPr="00C749F2">
        <w:rPr>
          <w:rFonts w:ascii="Arial" w:hAnsi="Arial" w:cs="Arial"/>
          <w:color w:val="000000" w:themeColor="text1"/>
          <w:sz w:val="24"/>
          <w:szCs w:val="24"/>
          <w:lang w:val="tr-TR"/>
        </w:rPr>
        <w:t>inovasyon</w:t>
      </w:r>
      <w:proofErr w:type="spellEnd"/>
      <w:r w:rsidRPr="00C749F2">
        <w:rPr>
          <w:rFonts w:ascii="Arial" w:hAnsi="Arial" w:cs="Arial"/>
          <w:color w:val="000000" w:themeColor="text1"/>
          <w:sz w:val="24"/>
          <w:szCs w:val="24"/>
          <w:lang w:val="tr-TR"/>
        </w:rPr>
        <w:t xml:space="preserve">, Ar-Ge ve AB fonları konularında bilgi ve destek verilmeye devam edilecektir. </w:t>
      </w:r>
      <w:proofErr w:type="gramEnd"/>
    </w:p>
    <w:p w:rsidR="009C0E4D" w:rsidRPr="00C749F2" w:rsidRDefault="009C0E4D" w:rsidP="002B418A">
      <w:pPr>
        <w:pStyle w:val="AralkYok"/>
        <w:jc w:val="both"/>
        <w:rPr>
          <w:rFonts w:ascii="Arial" w:hAnsi="Arial" w:cs="Arial"/>
          <w:sz w:val="24"/>
          <w:szCs w:val="24"/>
          <w:lang w:val="tr-TR"/>
        </w:rPr>
      </w:pPr>
    </w:p>
    <w:p w:rsidR="00B00DE3" w:rsidRPr="00C749F2" w:rsidRDefault="00B00DE3" w:rsidP="00BA3950">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Türkiye-AB uyum sürecindeki güncel gelişmeler takip edilerek; AB mali yardımları kapsamında yararlanılabilecek hibe destekleri, yurtdışındaki yatırım ve ticaret olanakları konularında </w:t>
      </w:r>
      <w:r w:rsidRPr="00C749F2">
        <w:rPr>
          <w:rFonts w:ascii="Arial" w:hAnsi="Arial" w:cs="Arial"/>
          <w:b/>
          <w:sz w:val="24"/>
          <w:szCs w:val="24"/>
          <w:lang w:val="tr-TR"/>
        </w:rPr>
        <w:t>üyelere yönelik bilgilendirme çalışmalarına</w:t>
      </w:r>
      <w:r w:rsidRPr="00C749F2">
        <w:rPr>
          <w:rFonts w:ascii="Arial" w:hAnsi="Arial" w:cs="Arial"/>
          <w:sz w:val="24"/>
          <w:szCs w:val="24"/>
          <w:lang w:val="tr-TR"/>
        </w:rPr>
        <w:t xml:space="preserve"> </w:t>
      </w:r>
      <w:r w:rsidRPr="00C749F2">
        <w:rPr>
          <w:rFonts w:ascii="Arial" w:hAnsi="Arial" w:cs="Arial"/>
          <w:color w:val="000000" w:themeColor="text1"/>
          <w:sz w:val="24"/>
          <w:szCs w:val="24"/>
          <w:lang w:val="tr-TR"/>
        </w:rPr>
        <w:t xml:space="preserve">devam edilecektir. </w:t>
      </w:r>
    </w:p>
    <w:p w:rsidR="00BA3950" w:rsidRPr="00C749F2" w:rsidRDefault="00BA3950" w:rsidP="00BA3950">
      <w:pPr>
        <w:pStyle w:val="AralkYok"/>
        <w:jc w:val="both"/>
        <w:rPr>
          <w:rFonts w:ascii="Arial" w:hAnsi="Arial" w:cs="Arial"/>
          <w:color w:val="000000" w:themeColor="text1"/>
          <w:sz w:val="24"/>
          <w:szCs w:val="24"/>
          <w:lang w:val="tr-TR"/>
        </w:rPr>
      </w:pPr>
    </w:p>
    <w:p w:rsidR="00B00DE3" w:rsidRPr="00C749F2" w:rsidRDefault="00B00DE3" w:rsidP="00BC273A">
      <w:pPr>
        <w:pStyle w:val="AralkYok"/>
        <w:spacing w:after="120"/>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Üyelerin yurtdışı pazarlardaki ilişkilerini güçlendirecek bilgilendirme ve etkinliklere devam edilecektir.</w:t>
      </w:r>
    </w:p>
    <w:p w:rsidR="00B00DE3" w:rsidRPr="00C749F2" w:rsidRDefault="00B00DE3" w:rsidP="00BC273A">
      <w:pPr>
        <w:pStyle w:val="AralkYok"/>
        <w:numPr>
          <w:ilvl w:val="0"/>
          <w:numId w:val="38"/>
        </w:numPr>
        <w:spacing w:after="120"/>
        <w:jc w:val="both"/>
        <w:rPr>
          <w:rFonts w:ascii="Arial" w:hAnsi="Arial" w:cs="Arial"/>
          <w:sz w:val="24"/>
          <w:szCs w:val="24"/>
          <w:lang w:val="tr-TR"/>
        </w:rPr>
      </w:pPr>
      <w:r w:rsidRPr="00C749F2">
        <w:rPr>
          <w:rFonts w:ascii="Arial" w:hAnsi="Arial" w:cs="Arial"/>
          <w:sz w:val="24"/>
          <w:szCs w:val="24"/>
          <w:lang w:val="tr-TR"/>
        </w:rPr>
        <w:t>Üyelere yeni iş olanakları yaratmak amacıyla</w:t>
      </w:r>
      <w:r w:rsidRPr="00C749F2">
        <w:rPr>
          <w:rFonts w:ascii="Arial" w:hAnsi="Arial" w:cs="Arial"/>
          <w:b/>
          <w:sz w:val="24"/>
          <w:szCs w:val="24"/>
          <w:lang w:val="tr-TR"/>
        </w:rPr>
        <w:t xml:space="preserve"> </w:t>
      </w:r>
      <w:r w:rsidRPr="00C749F2">
        <w:rPr>
          <w:rFonts w:ascii="Arial" w:hAnsi="Arial" w:cs="Arial"/>
          <w:sz w:val="24"/>
          <w:szCs w:val="24"/>
          <w:lang w:val="tr-TR"/>
        </w:rPr>
        <w:t>T.C. Ticaret Bakanlığı tarafından belirlenen hedef ve öncelikli ülkeler başta olmak üzere yurtdışı iş gezileri düzenle</w:t>
      </w:r>
      <w:r w:rsidR="00DD1358" w:rsidRPr="00C749F2">
        <w:rPr>
          <w:rFonts w:ascii="Arial" w:hAnsi="Arial" w:cs="Arial"/>
          <w:sz w:val="24"/>
          <w:szCs w:val="24"/>
          <w:lang w:val="tr-TR"/>
        </w:rPr>
        <w:t xml:space="preserve">nmesine dönük çalışmalara devam edilecektir. </w:t>
      </w:r>
    </w:p>
    <w:p w:rsidR="00B00DE3" w:rsidRPr="00C749F2" w:rsidRDefault="00B00DE3" w:rsidP="00BC273A">
      <w:pPr>
        <w:pStyle w:val="AralkYok"/>
        <w:numPr>
          <w:ilvl w:val="0"/>
          <w:numId w:val="38"/>
        </w:numPr>
        <w:spacing w:after="120"/>
        <w:jc w:val="both"/>
        <w:rPr>
          <w:rFonts w:ascii="Arial" w:hAnsi="Arial" w:cs="Arial"/>
          <w:strike/>
          <w:sz w:val="24"/>
          <w:szCs w:val="24"/>
          <w:lang w:val="tr-TR"/>
        </w:rPr>
      </w:pPr>
      <w:r w:rsidRPr="00C749F2">
        <w:rPr>
          <w:rFonts w:ascii="Arial" w:hAnsi="Arial" w:cs="Arial"/>
          <w:sz w:val="24"/>
          <w:szCs w:val="24"/>
          <w:lang w:val="tr-TR"/>
        </w:rPr>
        <w:t>Üst düzey devlet yöneticilerinin ülke ilişkileri ve çeşitli konulardaki işbirliklerini geliştirmek amacıyla düzenlemekte oldukları yurtdışı seyahatlerde Yönetim Kurulu’nun değerlendirmesi doğrultusunda Odamızın temsiline devam edilecektir.</w:t>
      </w:r>
    </w:p>
    <w:p w:rsidR="00B00DE3" w:rsidRPr="00C749F2" w:rsidRDefault="00B00DE3" w:rsidP="00BC273A">
      <w:pPr>
        <w:pStyle w:val="AralkYok"/>
        <w:numPr>
          <w:ilvl w:val="0"/>
          <w:numId w:val="38"/>
        </w:numPr>
        <w:spacing w:after="120"/>
        <w:jc w:val="both"/>
        <w:rPr>
          <w:rFonts w:ascii="Arial" w:hAnsi="Arial" w:cs="Arial"/>
          <w:sz w:val="24"/>
          <w:szCs w:val="24"/>
          <w:lang w:val="tr-TR"/>
        </w:rPr>
      </w:pPr>
      <w:r w:rsidRPr="00C749F2">
        <w:rPr>
          <w:rFonts w:ascii="Arial" w:hAnsi="Arial" w:cs="Arial"/>
          <w:sz w:val="24"/>
          <w:szCs w:val="24"/>
          <w:lang w:val="tr-TR"/>
        </w:rPr>
        <w:t>Odamız ev sahipliğinde kabul edilen yabancı ticaret heyetlerinde yer alan firma temsilcilerinin uygun üyelerimizle eşleştirilerek karşılıklı görüşmeler yapmaları sağlanacaktır.</w:t>
      </w:r>
    </w:p>
    <w:p w:rsidR="00B00DE3" w:rsidRPr="00C749F2" w:rsidRDefault="00B00DE3" w:rsidP="002B418A">
      <w:pPr>
        <w:pStyle w:val="AralkYok"/>
        <w:numPr>
          <w:ilvl w:val="0"/>
          <w:numId w:val="38"/>
        </w:numPr>
        <w:jc w:val="both"/>
        <w:rPr>
          <w:rFonts w:ascii="Arial" w:hAnsi="Arial" w:cs="Arial"/>
          <w:sz w:val="24"/>
          <w:szCs w:val="24"/>
          <w:lang w:val="tr-TR"/>
        </w:rPr>
      </w:pPr>
      <w:r w:rsidRPr="00C749F2">
        <w:rPr>
          <w:rFonts w:ascii="Arial" w:hAnsi="Arial" w:cs="Arial"/>
          <w:sz w:val="24"/>
          <w:szCs w:val="24"/>
          <w:lang w:val="tr-TR"/>
        </w:rPr>
        <w:t xml:space="preserve">Üyelerin yurtdışı fuarlara yönlendirilmesi ve verilen fuar teşvikleri konusunda çeşitli iletişim kanallarıyla bilgilendirilmesine, yurt içi veya yurt dışı fuarlara </w:t>
      </w:r>
      <w:proofErr w:type="spellStart"/>
      <w:r w:rsidRPr="00C749F2">
        <w:rPr>
          <w:rFonts w:ascii="Arial" w:hAnsi="Arial" w:cs="Arial"/>
          <w:sz w:val="24"/>
          <w:szCs w:val="24"/>
          <w:lang w:val="tr-TR"/>
        </w:rPr>
        <w:t>sektörel</w:t>
      </w:r>
      <w:proofErr w:type="spellEnd"/>
      <w:r w:rsidRPr="00C749F2">
        <w:rPr>
          <w:rFonts w:ascii="Arial" w:hAnsi="Arial" w:cs="Arial"/>
          <w:sz w:val="24"/>
          <w:szCs w:val="24"/>
          <w:lang w:val="tr-TR"/>
        </w:rPr>
        <w:t xml:space="preserve"> katılımlar için gerekli çalışmaların yapılmasına devam edilecektir.</w:t>
      </w:r>
    </w:p>
    <w:p w:rsidR="00BC273A" w:rsidRPr="00C749F2" w:rsidRDefault="00BC273A" w:rsidP="002B418A">
      <w:pPr>
        <w:pStyle w:val="AralkYok"/>
        <w:ind w:left="357"/>
        <w:jc w:val="both"/>
        <w:rPr>
          <w:rFonts w:ascii="Arial" w:hAnsi="Arial" w:cs="Arial"/>
          <w:sz w:val="24"/>
          <w:szCs w:val="24"/>
          <w:lang w:val="tr-TR"/>
        </w:rPr>
      </w:pPr>
    </w:p>
    <w:p w:rsidR="00B00DE3" w:rsidRPr="00C749F2" w:rsidRDefault="00BA3950"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Covid-19 sonrası </w:t>
      </w:r>
      <w:proofErr w:type="gramStart"/>
      <w:r w:rsidRPr="00C749F2">
        <w:rPr>
          <w:rFonts w:ascii="Arial" w:hAnsi="Arial" w:cs="Arial"/>
          <w:color w:val="000000" w:themeColor="text1"/>
          <w:sz w:val="24"/>
          <w:szCs w:val="24"/>
          <w:lang w:val="tr-TR"/>
        </w:rPr>
        <w:t xml:space="preserve">yeni </w:t>
      </w:r>
      <w:r w:rsidR="00B00DE3" w:rsidRPr="00C749F2">
        <w:rPr>
          <w:rFonts w:ascii="Arial" w:hAnsi="Arial" w:cs="Arial"/>
          <w:color w:val="000000" w:themeColor="text1"/>
          <w:sz w:val="24"/>
          <w:szCs w:val="24"/>
          <w:lang w:val="tr-TR"/>
        </w:rPr>
        <w:t>dünya</w:t>
      </w:r>
      <w:proofErr w:type="gramEnd"/>
      <w:r w:rsidR="00B00DE3" w:rsidRPr="00C749F2">
        <w:rPr>
          <w:rFonts w:ascii="Arial" w:hAnsi="Arial" w:cs="Arial"/>
          <w:color w:val="000000" w:themeColor="text1"/>
          <w:sz w:val="24"/>
          <w:szCs w:val="24"/>
          <w:lang w:val="tr-TR"/>
        </w:rPr>
        <w:t xml:space="preserve"> düzeninde, yabancı ticari heyet temsilcileriyle üyelerimizin eşleştirilerek dijital platformlarda karşılıklı görüşmeler yapmalarının sağlanm</w:t>
      </w:r>
      <w:r w:rsidRPr="00C749F2">
        <w:rPr>
          <w:rFonts w:ascii="Arial" w:hAnsi="Arial" w:cs="Arial"/>
          <w:color w:val="000000" w:themeColor="text1"/>
          <w:sz w:val="24"/>
          <w:szCs w:val="24"/>
          <w:lang w:val="tr-TR"/>
        </w:rPr>
        <w:t xml:space="preserve">ası ve dijital fuarlara katılımlarının desteklenmesi </w:t>
      </w:r>
      <w:r w:rsidR="00B00DE3" w:rsidRPr="00C749F2">
        <w:rPr>
          <w:rFonts w:ascii="Arial" w:hAnsi="Arial" w:cs="Arial"/>
          <w:color w:val="000000" w:themeColor="text1"/>
          <w:sz w:val="24"/>
          <w:szCs w:val="24"/>
          <w:lang w:val="tr-TR"/>
        </w:rPr>
        <w:t>yönünde</w:t>
      </w:r>
      <w:r w:rsidRPr="00C749F2">
        <w:rPr>
          <w:rFonts w:ascii="Arial" w:hAnsi="Arial" w:cs="Arial"/>
          <w:color w:val="000000" w:themeColor="text1"/>
          <w:sz w:val="24"/>
          <w:szCs w:val="24"/>
          <w:lang w:val="tr-TR"/>
        </w:rPr>
        <w:t>ki</w:t>
      </w:r>
      <w:r w:rsidR="00B00DE3" w:rsidRPr="00C749F2">
        <w:rPr>
          <w:rFonts w:ascii="Arial" w:hAnsi="Arial" w:cs="Arial"/>
          <w:color w:val="000000" w:themeColor="text1"/>
          <w:sz w:val="24"/>
          <w:szCs w:val="24"/>
          <w:lang w:val="tr-TR"/>
        </w:rPr>
        <w:t xml:space="preserve"> </w:t>
      </w:r>
      <w:r w:rsidRPr="00C749F2">
        <w:rPr>
          <w:rFonts w:ascii="Arial" w:hAnsi="Arial" w:cs="Arial"/>
          <w:color w:val="000000" w:themeColor="text1"/>
          <w:sz w:val="24"/>
          <w:szCs w:val="24"/>
          <w:lang w:val="tr-TR"/>
        </w:rPr>
        <w:t>çalışmalar sürdürülecektir.</w:t>
      </w:r>
      <w:r w:rsidR="00B00DE3" w:rsidRPr="00C749F2">
        <w:rPr>
          <w:rFonts w:ascii="Arial" w:hAnsi="Arial" w:cs="Arial"/>
          <w:color w:val="000000" w:themeColor="text1"/>
          <w:sz w:val="24"/>
          <w:szCs w:val="24"/>
          <w:lang w:val="tr-TR"/>
        </w:rPr>
        <w:t xml:space="preserve"> </w:t>
      </w:r>
    </w:p>
    <w:p w:rsidR="000643B6" w:rsidRPr="00C749F2" w:rsidRDefault="000643B6" w:rsidP="000643B6">
      <w:pPr>
        <w:pStyle w:val="AralkYok"/>
        <w:jc w:val="both"/>
        <w:rPr>
          <w:rFonts w:ascii="Arial" w:hAnsi="Arial" w:cs="Arial"/>
          <w:color w:val="000000" w:themeColor="text1"/>
          <w:sz w:val="24"/>
          <w:szCs w:val="24"/>
          <w:lang w:val="tr-TR"/>
        </w:rPr>
      </w:pPr>
    </w:p>
    <w:p w:rsidR="00B00DE3" w:rsidRPr="00C749F2" w:rsidRDefault="00B00DE3"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Diplomatik </w:t>
      </w:r>
      <w:proofErr w:type="gramStart"/>
      <w:r w:rsidRPr="00C749F2">
        <w:rPr>
          <w:rFonts w:ascii="Arial" w:hAnsi="Arial" w:cs="Arial"/>
          <w:color w:val="000000" w:themeColor="text1"/>
          <w:sz w:val="24"/>
          <w:szCs w:val="24"/>
          <w:lang w:val="tr-TR"/>
        </w:rPr>
        <w:t>misyon</w:t>
      </w:r>
      <w:proofErr w:type="gramEnd"/>
      <w:r w:rsidRPr="00C749F2">
        <w:rPr>
          <w:rFonts w:ascii="Arial" w:hAnsi="Arial" w:cs="Arial"/>
          <w:color w:val="000000" w:themeColor="text1"/>
          <w:sz w:val="24"/>
          <w:szCs w:val="24"/>
          <w:lang w:val="tr-TR"/>
        </w:rPr>
        <w:t xml:space="preserve"> temsilcilerinin kabul edilerek, Odamızı, kentimizi ve bölgemizi tanıtıcı bilgiler verilmesine devam edilecektir.</w:t>
      </w:r>
    </w:p>
    <w:p w:rsidR="000643B6" w:rsidRPr="00C749F2" w:rsidRDefault="000643B6" w:rsidP="000643B6">
      <w:pPr>
        <w:pStyle w:val="AralkYok"/>
        <w:jc w:val="both"/>
        <w:rPr>
          <w:rFonts w:ascii="Arial" w:hAnsi="Arial" w:cs="Arial"/>
          <w:color w:val="000000" w:themeColor="text1"/>
          <w:sz w:val="24"/>
          <w:szCs w:val="24"/>
          <w:lang w:val="tr-TR"/>
        </w:rPr>
      </w:pPr>
    </w:p>
    <w:p w:rsidR="00B00DE3" w:rsidRPr="00C749F2" w:rsidRDefault="00B00DE3" w:rsidP="000643B6">
      <w:pPr>
        <w:contextualSpacing/>
        <w:jc w:val="both"/>
        <w:rPr>
          <w:rFonts w:cs="Arial"/>
          <w:bCs/>
          <w:color w:val="000000" w:themeColor="text1"/>
          <w:szCs w:val="24"/>
        </w:rPr>
      </w:pPr>
      <w:r w:rsidRPr="00C749F2">
        <w:rPr>
          <w:rFonts w:cs="Arial"/>
          <w:color w:val="000000" w:themeColor="text1"/>
          <w:szCs w:val="24"/>
        </w:rPr>
        <w:t xml:space="preserve">İhracatçı üye sayımızın arttırılabilmesine ve mevcut ihracatçıların bilgilendirilmesine yönelik hizmetlerin sunulduğu </w:t>
      </w:r>
      <w:r w:rsidRPr="00C749F2">
        <w:rPr>
          <w:rFonts w:cs="Arial"/>
          <w:b/>
          <w:color w:val="000000" w:themeColor="text1"/>
          <w:szCs w:val="24"/>
        </w:rPr>
        <w:t>İhracat Destek Ofisimiz</w:t>
      </w:r>
      <w:r w:rsidRPr="00C749F2">
        <w:rPr>
          <w:rFonts w:cs="Arial"/>
          <w:color w:val="000000" w:themeColor="text1"/>
          <w:szCs w:val="24"/>
        </w:rPr>
        <w:t xml:space="preserve"> kanalıyla; ihracatı ilgilendiren konularda üyelerimizin bilgilendirilmelerine (</w:t>
      </w:r>
      <w:r w:rsidRPr="00C749F2">
        <w:rPr>
          <w:rFonts w:cs="Arial"/>
          <w:bCs/>
          <w:color w:val="000000" w:themeColor="text1"/>
          <w:szCs w:val="24"/>
        </w:rPr>
        <w:t>duyuru, toplantı vb.) devam edilecektir.</w:t>
      </w:r>
    </w:p>
    <w:p w:rsidR="000643B6" w:rsidRPr="00C749F2" w:rsidRDefault="000643B6" w:rsidP="000643B6">
      <w:pPr>
        <w:contextualSpacing/>
        <w:jc w:val="both"/>
        <w:rPr>
          <w:color w:val="000000" w:themeColor="text1"/>
          <w:szCs w:val="24"/>
        </w:rPr>
      </w:pPr>
    </w:p>
    <w:p w:rsidR="00B00DE3" w:rsidRPr="002B418A" w:rsidRDefault="00B00DE3" w:rsidP="002B418A">
      <w:pPr>
        <w:pStyle w:val="AralkYok"/>
        <w:jc w:val="both"/>
        <w:rPr>
          <w:rFonts w:ascii="Arial" w:hAnsi="Arial" w:cs="Arial"/>
          <w:sz w:val="24"/>
          <w:szCs w:val="24"/>
          <w:lang w:val="tr-TR"/>
        </w:rPr>
      </w:pPr>
      <w:r w:rsidRPr="002B418A">
        <w:rPr>
          <w:rFonts w:ascii="Arial" w:hAnsi="Arial" w:cs="Arial"/>
          <w:sz w:val="24"/>
          <w:szCs w:val="24"/>
          <w:lang w:val="tr-TR"/>
        </w:rPr>
        <w:t xml:space="preserve">Yurtdışından Odamıza intikal eden iş talepleri, yurt içi ve yurt dışı ihale duyuruları, çeşitli kurum ve kuruluşlardan alınan ticaret geliştirici etkinliklerin duyurularını içeren </w:t>
      </w:r>
      <w:r w:rsidRPr="002B418A">
        <w:rPr>
          <w:rFonts w:ascii="Arial" w:hAnsi="Arial" w:cs="Arial"/>
          <w:b/>
          <w:sz w:val="24"/>
          <w:szCs w:val="24"/>
          <w:lang w:val="tr-TR"/>
        </w:rPr>
        <w:t>e-bültenimizin yayınlanmasına</w:t>
      </w:r>
      <w:r w:rsidRPr="002B418A">
        <w:rPr>
          <w:rFonts w:ascii="Arial" w:hAnsi="Arial" w:cs="Arial"/>
          <w:sz w:val="24"/>
          <w:szCs w:val="24"/>
          <w:lang w:val="tr-TR"/>
        </w:rPr>
        <w:t xml:space="preserve"> devam edilecektir.</w:t>
      </w:r>
    </w:p>
    <w:p w:rsidR="008A2F31" w:rsidRPr="002B418A" w:rsidRDefault="008A2F31" w:rsidP="002B418A">
      <w:pPr>
        <w:ind w:left="425"/>
        <w:jc w:val="both"/>
        <w:rPr>
          <w:rFonts w:cs="Arial"/>
          <w:strike/>
          <w:szCs w:val="24"/>
        </w:rPr>
      </w:pPr>
    </w:p>
    <w:p w:rsidR="002B418A" w:rsidRPr="002B418A" w:rsidRDefault="002B418A" w:rsidP="002B418A">
      <w:pPr>
        <w:pStyle w:val="ListeParagraf"/>
        <w:ind w:left="0"/>
        <w:contextualSpacing/>
        <w:jc w:val="both"/>
        <w:rPr>
          <w:rFonts w:ascii="Arial" w:hAnsi="Arial" w:cs="Arial"/>
          <w:bCs/>
          <w:sz w:val="24"/>
          <w:szCs w:val="24"/>
        </w:rPr>
      </w:pPr>
      <w:r w:rsidRPr="002B418A">
        <w:rPr>
          <w:rFonts w:ascii="Arial" w:hAnsi="Arial" w:cs="Arial"/>
          <w:bCs/>
          <w:sz w:val="24"/>
          <w:szCs w:val="24"/>
        </w:rPr>
        <w:t xml:space="preserve">Üyelerimiz arasında ticari işbirliği faaliyetlerinin arttırılması, üretim kapasiteleri ve ürün </w:t>
      </w:r>
      <w:proofErr w:type="gramStart"/>
      <w:r w:rsidRPr="002B418A">
        <w:rPr>
          <w:rFonts w:ascii="Arial" w:hAnsi="Arial" w:cs="Arial"/>
          <w:bCs/>
          <w:sz w:val="24"/>
          <w:szCs w:val="24"/>
        </w:rPr>
        <w:t>portföylerine</w:t>
      </w:r>
      <w:proofErr w:type="gramEnd"/>
      <w:r w:rsidRPr="002B418A">
        <w:rPr>
          <w:rFonts w:ascii="Arial" w:hAnsi="Arial" w:cs="Arial"/>
          <w:bCs/>
          <w:sz w:val="24"/>
          <w:szCs w:val="24"/>
        </w:rPr>
        <w:t xml:space="preserve"> yönelik yeni ticari pazarlar oluşturmak amacıyla web tabanlı E</w:t>
      </w:r>
      <w:r>
        <w:rPr>
          <w:rFonts w:ascii="Arial" w:hAnsi="Arial" w:cs="Arial"/>
          <w:bCs/>
          <w:sz w:val="24"/>
          <w:szCs w:val="24"/>
        </w:rPr>
        <w:t>BSO</w:t>
      </w:r>
      <w:r w:rsidRPr="002B418A">
        <w:rPr>
          <w:rFonts w:ascii="Arial" w:hAnsi="Arial" w:cs="Arial"/>
          <w:bCs/>
          <w:sz w:val="24"/>
          <w:szCs w:val="24"/>
        </w:rPr>
        <w:t xml:space="preserve"> Online Sanayi Envanteri oluşturulacaktır.</w:t>
      </w:r>
    </w:p>
    <w:p w:rsidR="008A2F31" w:rsidRPr="002B418A" w:rsidRDefault="008A2F31" w:rsidP="002B418A">
      <w:pPr>
        <w:pStyle w:val="ListeParagraf"/>
        <w:ind w:left="1134"/>
        <w:contextualSpacing/>
        <w:jc w:val="both"/>
        <w:rPr>
          <w:rFonts w:ascii="Arial" w:hAnsi="Arial" w:cs="Arial"/>
          <w:bCs/>
          <w:sz w:val="24"/>
          <w:szCs w:val="24"/>
        </w:rPr>
      </w:pPr>
    </w:p>
    <w:p w:rsidR="003A59CA" w:rsidRPr="00C749F2" w:rsidRDefault="003A59CA"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İş insanlarımızın ticari ve sınai ihtilaflarının y</w:t>
      </w:r>
      <w:r w:rsidR="00C77C37" w:rsidRPr="00C749F2">
        <w:rPr>
          <w:rFonts w:ascii="Arial" w:hAnsi="Arial" w:cs="Arial"/>
          <w:color w:val="000000" w:themeColor="text1"/>
          <w:sz w:val="24"/>
          <w:szCs w:val="24"/>
          <w:lang w:val="tr-TR"/>
        </w:rPr>
        <w:t xml:space="preserve">argıya taşınmadan, zamandan ve </w:t>
      </w:r>
      <w:r w:rsidRPr="00C749F2">
        <w:rPr>
          <w:rFonts w:ascii="Arial" w:hAnsi="Arial" w:cs="Arial"/>
          <w:color w:val="000000" w:themeColor="text1"/>
          <w:sz w:val="24"/>
          <w:szCs w:val="24"/>
          <w:lang w:val="tr-TR"/>
        </w:rPr>
        <w:t xml:space="preserve">maliyetten tasarruf edilerek çözümlenmesine aracılık etmek üzere </w:t>
      </w:r>
      <w:r w:rsidRPr="00C749F2">
        <w:rPr>
          <w:rFonts w:ascii="Arial" w:hAnsi="Arial" w:cs="Arial"/>
          <w:b/>
          <w:color w:val="000000" w:themeColor="text1"/>
          <w:sz w:val="24"/>
          <w:szCs w:val="24"/>
          <w:lang w:val="tr-TR"/>
        </w:rPr>
        <w:t>EBSO Arabuluculuk ve Uyuşmazlık Çözüm Merkezi</w:t>
      </w:r>
      <w:r w:rsidRPr="00C749F2">
        <w:rPr>
          <w:rFonts w:ascii="Arial" w:hAnsi="Arial" w:cs="Arial"/>
          <w:color w:val="000000" w:themeColor="text1"/>
          <w:sz w:val="24"/>
          <w:szCs w:val="24"/>
          <w:lang w:val="tr-TR"/>
        </w:rPr>
        <w:t xml:space="preserve"> İle İZTO Tahkim Ve Arabuluculuk Merkezi kurulmuş olup, üyelerimizin Merkez’den etkin yararlanmaları yönünde bilgilendirme çalışmalarına devam edilecektir. </w:t>
      </w:r>
    </w:p>
    <w:p w:rsidR="005148AD" w:rsidRDefault="005148AD" w:rsidP="005148AD">
      <w:pPr>
        <w:pStyle w:val="AralkYok"/>
        <w:spacing w:after="120"/>
        <w:ind w:left="1080"/>
        <w:jc w:val="both"/>
        <w:rPr>
          <w:rFonts w:ascii="Arial" w:hAnsi="Arial" w:cs="Arial"/>
          <w:color w:val="000000" w:themeColor="text1"/>
          <w:sz w:val="24"/>
          <w:szCs w:val="24"/>
          <w:lang w:val="tr-TR"/>
        </w:rPr>
      </w:pPr>
    </w:p>
    <w:p w:rsidR="006964D4" w:rsidRDefault="006964D4" w:rsidP="005148AD">
      <w:pPr>
        <w:pStyle w:val="AralkYok"/>
        <w:spacing w:after="120"/>
        <w:ind w:left="1080"/>
        <w:jc w:val="both"/>
        <w:rPr>
          <w:rFonts w:ascii="Arial" w:hAnsi="Arial" w:cs="Arial"/>
          <w:color w:val="000000" w:themeColor="text1"/>
          <w:sz w:val="24"/>
          <w:szCs w:val="24"/>
          <w:lang w:val="tr-TR"/>
        </w:rPr>
      </w:pPr>
    </w:p>
    <w:p w:rsidR="006964D4" w:rsidRPr="00C749F2" w:rsidRDefault="006964D4" w:rsidP="005148AD">
      <w:pPr>
        <w:pStyle w:val="AralkYok"/>
        <w:spacing w:after="120"/>
        <w:ind w:left="1080"/>
        <w:jc w:val="both"/>
        <w:rPr>
          <w:rFonts w:ascii="Arial" w:hAnsi="Arial" w:cs="Arial"/>
          <w:color w:val="000000" w:themeColor="text1"/>
          <w:sz w:val="24"/>
          <w:szCs w:val="24"/>
          <w:lang w:val="tr-TR"/>
        </w:rPr>
      </w:pPr>
    </w:p>
    <w:p w:rsidR="000643B6" w:rsidRPr="00C749F2" w:rsidRDefault="000643B6" w:rsidP="000643B6">
      <w:pPr>
        <w:pStyle w:val="KeskinTrnak"/>
        <w:spacing w:before="0" w:after="0"/>
        <w:ind w:left="0" w:right="56"/>
        <w:jc w:val="both"/>
        <w:rPr>
          <w:i w:val="0"/>
          <w:sz w:val="28"/>
          <w:szCs w:val="28"/>
        </w:rPr>
      </w:pPr>
      <w:r w:rsidRPr="00C749F2">
        <w:rPr>
          <w:i w:val="0"/>
          <w:sz w:val="28"/>
          <w:szCs w:val="28"/>
        </w:rPr>
        <w:t>Strateji 3: Sürdürülebilir kalkınmanın desteklenmesi ve kamuoyunun yaratılması</w:t>
      </w:r>
    </w:p>
    <w:p w:rsidR="005148AD" w:rsidRPr="00C749F2" w:rsidRDefault="005148AD" w:rsidP="000643B6">
      <w:pPr>
        <w:pStyle w:val="AralkYok"/>
        <w:jc w:val="both"/>
        <w:rPr>
          <w:rFonts w:ascii="Arial" w:hAnsi="Arial" w:cs="Arial"/>
          <w:color w:val="000000" w:themeColor="text1"/>
          <w:sz w:val="24"/>
          <w:szCs w:val="24"/>
          <w:lang w:val="tr-TR"/>
        </w:rPr>
      </w:pPr>
    </w:p>
    <w:p w:rsidR="00BD75A6" w:rsidRPr="00C749F2" w:rsidRDefault="00BD75A6"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Sürdürülebilir kalkınmanın sağlanmasında stratejik öneme sahip olan sanayi </w:t>
      </w:r>
      <w:proofErr w:type="gramStart"/>
      <w:r w:rsidRPr="00C749F2">
        <w:rPr>
          <w:rFonts w:ascii="Arial" w:hAnsi="Arial" w:cs="Arial"/>
          <w:color w:val="000000" w:themeColor="text1"/>
          <w:sz w:val="24"/>
          <w:szCs w:val="24"/>
          <w:lang w:val="tr-TR"/>
        </w:rPr>
        <w:t>envanteri</w:t>
      </w:r>
      <w:proofErr w:type="gramEnd"/>
      <w:r w:rsidRPr="00C749F2">
        <w:rPr>
          <w:rFonts w:ascii="Arial" w:hAnsi="Arial" w:cs="Arial"/>
          <w:color w:val="000000" w:themeColor="text1"/>
          <w:sz w:val="24"/>
          <w:szCs w:val="24"/>
          <w:lang w:val="tr-TR"/>
        </w:rPr>
        <w:t xml:space="preserve"> oluşturulması çalışmalarının hızlandırılması konusundaki girişimlere devam edilecektir. </w:t>
      </w:r>
    </w:p>
    <w:p w:rsidR="00D34736" w:rsidRPr="00C749F2" w:rsidRDefault="00D34736" w:rsidP="000643B6">
      <w:pPr>
        <w:pStyle w:val="AralkYok"/>
        <w:jc w:val="both"/>
        <w:rPr>
          <w:rFonts w:ascii="Arial" w:hAnsi="Arial" w:cs="Arial"/>
          <w:color w:val="000000" w:themeColor="text1"/>
          <w:sz w:val="24"/>
          <w:szCs w:val="24"/>
          <w:lang w:val="tr-TR"/>
        </w:rPr>
      </w:pPr>
    </w:p>
    <w:p w:rsidR="00D34736" w:rsidRDefault="00BA4E17"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KOBİ Bakanlığı ve TOBB öncülüğünde KOBİ Bankası kurulması</w:t>
      </w:r>
      <w:r w:rsidR="000643B6" w:rsidRPr="00C749F2">
        <w:rPr>
          <w:rFonts w:ascii="Arial" w:hAnsi="Arial" w:cs="Arial"/>
          <w:color w:val="000000" w:themeColor="text1"/>
          <w:sz w:val="24"/>
          <w:szCs w:val="24"/>
          <w:lang w:val="tr-TR"/>
        </w:rPr>
        <w:t xml:space="preserve">na yönelik </w:t>
      </w:r>
      <w:r w:rsidRPr="00C749F2">
        <w:rPr>
          <w:rFonts w:ascii="Arial" w:hAnsi="Arial" w:cs="Arial"/>
          <w:color w:val="000000" w:themeColor="text1"/>
          <w:sz w:val="24"/>
          <w:szCs w:val="24"/>
          <w:lang w:val="tr-TR"/>
        </w:rPr>
        <w:t xml:space="preserve">çalışmalar yürütülecektir. </w:t>
      </w:r>
    </w:p>
    <w:p w:rsidR="00F433E4" w:rsidRPr="00C749F2" w:rsidRDefault="00F433E4" w:rsidP="000643B6">
      <w:pPr>
        <w:pStyle w:val="AralkYok"/>
        <w:jc w:val="both"/>
        <w:rPr>
          <w:rFonts w:ascii="Arial" w:hAnsi="Arial" w:cs="Arial"/>
          <w:color w:val="000000" w:themeColor="text1"/>
          <w:sz w:val="24"/>
          <w:szCs w:val="24"/>
          <w:lang w:val="tr-TR"/>
        </w:rPr>
      </w:pPr>
    </w:p>
    <w:p w:rsidR="004831A6" w:rsidRPr="00C749F2" w:rsidRDefault="004831A6" w:rsidP="000643B6">
      <w:pPr>
        <w:jc w:val="both"/>
        <w:rPr>
          <w:rFonts w:cs="Arial"/>
          <w:b/>
          <w:color w:val="0070C0"/>
          <w:sz w:val="26"/>
          <w:szCs w:val="26"/>
        </w:rPr>
      </w:pPr>
      <w:r w:rsidRPr="00C749F2">
        <w:rPr>
          <w:rFonts w:cs="Arial"/>
          <w:b/>
          <w:color w:val="0070C0"/>
          <w:sz w:val="26"/>
          <w:szCs w:val="26"/>
        </w:rPr>
        <w:t>S3.1 Merkezi yönetim ve taşra teşkilatı ile ilişkilerin güçlendirilmesi</w:t>
      </w:r>
    </w:p>
    <w:p w:rsidR="004831A6" w:rsidRPr="00C749F2" w:rsidRDefault="004831A6" w:rsidP="000643B6">
      <w:pPr>
        <w:pStyle w:val="AralkYok"/>
        <w:jc w:val="both"/>
        <w:rPr>
          <w:rFonts w:ascii="Arial" w:hAnsi="Arial" w:cs="Arial"/>
          <w:color w:val="000000" w:themeColor="text1"/>
          <w:sz w:val="24"/>
          <w:szCs w:val="24"/>
          <w:lang w:val="tr-TR"/>
        </w:rPr>
      </w:pPr>
    </w:p>
    <w:p w:rsidR="004831A6" w:rsidRPr="00C749F2" w:rsidRDefault="004831A6" w:rsidP="000643B6">
      <w:pPr>
        <w:pStyle w:val="AralkYok"/>
        <w:jc w:val="both"/>
        <w:rPr>
          <w:rFonts w:ascii="Arial" w:hAnsi="Arial" w:cs="Arial"/>
          <w:color w:val="000000" w:themeColor="text1"/>
          <w:sz w:val="24"/>
          <w:szCs w:val="24"/>
          <w:lang w:val="tr-TR"/>
        </w:rPr>
      </w:pPr>
      <w:r w:rsidRPr="00C749F2">
        <w:rPr>
          <w:rFonts w:ascii="Arial" w:hAnsi="Arial" w:cs="Arial"/>
          <w:b/>
          <w:color w:val="000000" w:themeColor="text1"/>
          <w:sz w:val="24"/>
          <w:szCs w:val="24"/>
          <w:lang w:val="tr-TR"/>
        </w:rPr>
        <w:t>Yerel yönetimlerle ilişkiler</w:t>
      </w:r>
      <w:r w:rsidRPr="00C749F2">
        <w:rPr>
          <w:rFonts w:ascii="Arial" w:hAnsi="Arial" w:cs="Arial"/>
          <w:color w:val="000000" w:themeColor="text1"/>
          <w:sz w:val="24"/>
          <w:szCs w:val="24"/>
          <w:lang w:val="tr-TR"/>
        </w:rPr>
        <w:t xml:space="preserve">in </w:t>
      </w:r>
      <w:r w:rsidR="000643B6" w:rsidRPr="00C749F2">
        <w:rPr>
          <w:rFonts w:ascii="Arial" w:hAnsi="Arial" w:cs="Arial"/>
          <w:color w:val="000000" w:themeColor="text1"/>
          <w:sz w:val="24"/>
          <w:szCs w:val="24"/>
          <w:lang w:val="tr-TR"/>
        </w:rPr>
        <w:t xml:space="preserve">güçlendirilmesi </w:t>
      </w:r>
      <w:r w:rsidRPr="00C749F2">
        <w:rPr>
          <w:rFonts w:ascii="Arial" w:hAnsi="Arial" w:cs="Arial"/>
          <w:color w:val="000000" w:themeColor="text1"/>
          <w:sz w:val="24"/>
          <w:szCs w:val="24"/>
          <w:lang w:val="tr-TR"/>
        </w:rPr>
        <w:t>yönünde</w:t>
      </w:r>
      <w:r w:rsidR="000643B6" w:rsidRPr="00C749F2">
        <w:rPr>
          <w:rFonts w:ascii="Arial" w:hAnsi="Arial" w:cs="Arial"/>
          <w:color w:val="000000" w:themeColor="text1"/>
          <w:sz w:val="24"/>
          <w:szCs w:val="24"/>
          <w:lang w:val="tr-TR"/>
        </w:rPr>
        <w:t>ki</w:t>
      </w:r>
      <w:r w:rsidRPr="00C749F2">
        <w:rPr>
          <w:rFonts w:ascii="Arial" w:hAnsi="Arial" w:cs="Arial"/>
          <w:color w:val="000000" w:themeColor="text1"/>
          <w:sz w:val="24"/>
          <w:szCs w:val="24"/>
          <w:lang w:val="tr-TR"/>
        </w:rPr>
        <w:t xml:space="preserve"> çalışmalar</w:t>
      </w:r>
      <w:r w:rsidR="000643B6" w:rsidRPr="00C749F2">
        <w:rPr>
          <w:rFonts w:ascii="Arial" w:hAnsi="Arial" w:cs="Arial"/>
          <w:color w:val="000000" w:themeColor="text1"/>
          <w:sz w:val="24"/>
          <w:szCs w:val="24"/>
          <w:lang w:val="tr-TR"/>
        </w:rPr>
        <w:t>a</w:t>
      </w:r>
      <w:r w:rsidRPr="00C749F2">
        <w:rPr>
          <w:rFonts w:ascii="Arial" w:hAnsi="Arial" w:cs="Arial"/>
          <w:color w:val="000000" w:themeColor="text1"/>
          <w:sz w:val="24"/>
          <w:szCs w:val="24"/>
          <w:lang w:val="tr-TR"/>
        </w:rPr>
        <w:t xml:space="preserve"> </w:t>
      </w:r>
      <w:r w:rsidR="000643B6" w:rsidRPr="00C749F2">
        <w:rPr>
          <w:rFonts w:ascii="Arial" w:hAnsi="Arial" w:cs="Arial"/>
          <w:color w:val="000000" w:themeColor="text1"/>
          <w:sz w:val="24"/>
          <w:szCs w:val="24"/>
          <w:lang w:val="tr-TR"/>
        </w:rPr>
        <w:t>devam edilecektir.</w:t>
      </w:r>
    </w:p>
    <w:p w:rsidR="004831A6" w:rsidRPr="00C749F2" w:rsidRDefault="004831A6" w:rsidP="000643B6">
      <w:pPr>
        <w:pStyle w:val="AralkYok"/>
        <w:jc w:val="both"/>
        <w:rPr>
          <w:rFonts w:ascii="Arial" w:hAnsi="Arial" w:cs="Arial"/>
          <w:sz w:val="24"/>
          <w:szCs w:val="24"/>
          <w:lang w:val="tr-TR"/>
        </w:rPr>
      </w:pPr>
    </w:p>
    <w:p w:rsidR="00672563" w:rsidRPr="00C749F2" w:rsidRDefault="00672563" w:rsidP="000643B6">
      <w:pPr>
        <w:pStyle w:val="AralkYok"/>
        <w:jc w:val="both"/>
        <w:rPr>
          <w:rFonts w:ascii="Arial" w:hAnsi="Arial" w:cs="Arial"/>
          <w:sz w:val="24"/>
          <w:szCs w:val="24"/>
          <w:lang w:val="tr-TR"/>
        </w:rPr>
      </w:pPr>
      <w:r w:rsidRPr="00C749F2">
        <w:rPr>
          <w:rFonts w:ascii="Arial" w:hAnsi="Arial" w:cs="Arial"/>
          <w:sz w:val="24"/>
          <w:szCs w:val="24"/>
          <w:lang w:val="tr-TR"/>
        </w:rPr>
        <w:t xml:space="preserve">Üyelerimize </w:t>
      </w:r>
      <w:r w:rsidRPr="00C749F2">
        <w:rPr>
          <w:rFonts w:ascii="Arial" w:hAnsi="Arial" w:cs="Arial"/>
          <w:b/>
          <w:sz w:val="24"/>
          <w:szCs w:val="24"/>
          <w:lang w:val="tr-TR"/>
        </w:rPr>
        <w:t>finansman desteği</w:t>
      </w:r>
      <w:r w:rsidRPr="00C749F2">
        <w:rPr>
          <w:rFonts w:ascii="Arial" w:hAnsi="Arial" w:cs="Arial"/>
          <w:sz w:val="24"/>
          <w:szCs w:val="24"/>
          <w:lang w:val="tr-TR"/>
        </w:rPr>
        <w:t xml:space="preserve"> sağlamak üzere KOSGEB, TÜBİTAK destekleri, Ar-Ge teşvikleri ve banka kredileri konularında kolaylık sağlanması için çeşitli işbirlikleri ve protokoller imzalanacak olup, mevcut protokol ve işbirlikleri de gerekli görüldüğü takdirde günün koşullarına uygun olarak revize edilecektir.</w:t>
      </w:r>
    </w:p>
    <w:p w:rsidR="00672563" w:rsidRPr="00C749F2" w:rsidRDefault="00672563" w:rsidP="000643B6">
      <w:pPr>
        <w:pStyle w:val="AralkYok"/>
        <w:jc w:val="both"/>
        <w:rPr>
          <w:rFonts w:ascii="Arial" w:hAnsi="Arial" w:cs="Arial"/>
          <w:sz w:val="24"/>
          <w:szCs w:val="24"/>
          <w:lang w:val="tr-TR"/>
        </w:rPr>
      </w:pPr>
    </w:p>
    <w:p w:rsidR="00672563" w:rsidRPr="00C749F2" w:rsidRDefault="00672563" w:rsidP="000643B6">
      <w:pPr>
        <w:pStyle w:val="AralkYok"/>
        <w:jc w:val="both"/>
        <w:rPr>
          <w:rFonts w:ascii="Arial" w:hAnsi="Arial" w:cs="Arial"/>
          <w:sz w:val="24"/>
          <w:szCs w:val="24"/>
          <w:lang w:val="tr-TR"/>
        </w:rPr>
      </w:pPr>
      <w:r w:rsidRPr="00C749F2">
        <w:rPr>
          <w:rFonts w:ascii="Arial" w:hAnsi="Arial" w:cs="Arial"/>
          <w:sz w:val="24"/>
          <w:szCs w:val="24"/>
          <w:lang w:val="tr-TR"/>
        </w:rPr>
        <w:t>Kurumsal itibarın geliştirilmesine yönelik paydaş</w:t>
      </w:r>
      <w:r w:rsidR="000643B6" w:rsidRPr="00C749F2">
        <w:rPr>
          <w:rFonts w:ascii="Arial" w:hAnsi="Arial" w:cs="Arial"/>
          <w:sz w:val="24"/>
          <w:szCs w:val="24"/>
          <w:lang w:val="tr-TR"/>
        </w:rPr>
        <w:t xml:space="preserve"> kurum ve kuruluşları kapsayan </w:t>
      </w:r>
      <w:r w:rsidRPr="00C749F2">
        <w:rPr>
          <w:rFonts w:ascii="Arial" w:hAnsi="Arial" w:cs="Arial"/>
          <w:b/>
          <w:sz w:val="24"/>
          <w:szCs w:val="24"/>
          <w:lang w:val="tr-TR"/>
        </w:rPr>
        <w:t>Kurumsal İtibar Anketi</w:t>
      </w:r>
      <w:r w:rsidRPr="00C749F2">
        <w:rPr>
          <w:rFonts w:ascii="Arial" w:hAnsi="Arial" w:cs="Arial"/>
          <w:sz w:val="24"/>
          <w:szCs w:val="24"/>
          <w:lang w:val="tr-TR"/>
        </w:rPr>
        <w:t xml:space="preserve"> düzenlenmeye devam edilecek, alınan sonuçlara istinaden eylem planı hazırlanacaktır.</w:t>
      </w:r>
    </w:p>
    <w:p w:rsidR="00672563" w:rsidRDefault="00672563" w:rsidP="000643B6">
      <w:pPr>
        <w:pStyle w:val="AralkYok"/>
        <w:ind w:left="1134"/>
        <w:jc w:val="both"/>
        <w:rPr>
          <w:rFonts w:ascii="Arial" w:hAnsi="Arial" w:cs="Arial"/>
          <w:sz w:val="24"/>
          <w:szCs w:val="24"/>
          <w:lang w:val="tr-TR"/>
        </w:rPr>
      </w:pPr>
    </w:p>
    <w:p w:rsidR="009C0E4D" w:rsidRPr="00C749F2" w:rsidRDefault="004831A6" w:rsidP="000643B6">
      <w:pPr>
        <w:jc w:val="both"/>
        <w:rPr>
          <w:rFonts w:cs="Arial"/>
          <w:b/>
          <w:color w:val="0070C0"/>
          <w:sz w:val="26"/>
          <w:szCs w:val="26"/>
        </w:rPr>
      </w:pPr>
      <w:r w:rsidRPr="00C749F2">
        <w:rPr>
          <w:rFonts w:cs="Arial"/>
          <w:b/>
          <w:color w:val="0070C0"/>
          <w:sz w:val="26"/>
          <w:szCs w:val="26"/>
        </w:rPr>
        <w:t>S</w:t>
      </w:r>
      <w:r w:rsidR="009C0E4D" w:rsidRPr="00C749F2">
        <w:rPr>
          <w:rFonts w:cs="Arial"/>
          <w:b/>
          <w:color w:val="0070C0"/>
          <w:sz w:val="26"/>
          <w:szCs w:val="26"/>
        </w:rPr>
        <w:t>3.2</w:t>
      </w:r>
      <w:r w:rsidRPr="00C749F2">
        <w:rPr>
          <w:rFonts w:cs="Arial"/>
          <w:b/>
          <w:color w:val="0070C0"/>
          <w:sz w:val="26"/>
          <w:szCs w:val="26"/>
        </w:rPr>
        <w:t xml:space="preserve"> Toplumsal ve </w:t>
      </w:r>
      <w:proofErr w:type="spellStart"/>
      <w:r w:rsidRPr="00C749F2">
        <w:rPr>
          <w:rFonts w:cs="Arial"/>
          <w:b/>
          <w:color w:val="0070C0"/>
          <w:sz w:val="26"/>
          <w:szCs w:val="26"/>
        </w:rPr>
        <w:t>sektörel</w:t>
      </w:r>
      <w:proofErr w:type="spellEnd"/>
      <w:r w:rsidRPr="00C749F2">
        <w:rPr>
          <w:rFonts w:cs="Arial"/>
          <w:b/>
          <w:color w:val="0070C0"/>
          <w:sz w:val="26"/>
          <w:szCs w:val="26"/>
        </w:rPr>
        <w:t xml:space="preserve"> paydaşlarla işbirlikleri geliştirilmesi</w:t>
      </w:r>
    </w:p>
    <w:p w:rsidR="000643B6" w:rsidRPr="00C749F2" w:rsidRDefault="000643B6" w:rsidP="000643B6">
      <w:pPr>
        <w:jc w:val="both"/>
        <w:rPr>
          <w:rFonts w:cs="Arial"/>
          <w:b/>
          <w:color w:val="0070C0"/>
          <w:sz w:val="26"/>
          <w:szCs w:val="26"/>
        </w:rPr>
      </w:pPr>
    </w:p>
    <w:p w:rsidR="004831A6" w:rsidRPr="00C749F2" w:rsidRDefault="004831A6" w:rsidP="000643B6">
      <w:pPr>
        <w:pStyle w:val="AralkYok"/>
        <w:jc w:val="both"/>
        <w:rPr>
          <w:rFonts w:ascii="Arial" w:hAnsi="Arial" w:cs="Arial"/>
          <w:color w:val="000000" w:themeColor="text1"/>
          <w:sz w:val="24"/>
          <w:szCs w:val="24"/>
          <w:lang w:val="tr-TR"/>
        </w:rPr>
      </w:pPr>
      <w:r w:rsidRPr="00C749F2">
        <w:rPr>
          <w:rFonts w:ascii="Arial" w:hAnsi="Arial" w:cs="Arial"/>
          <w:color w:val="000000" w:themeColor="text1"/>
          <w:sz w:val="24"/>
          <w:szCs w:val="24"/>
          <w:lang w:val="tr-TR"/>
        </w:rPr>
        <w:t xml:space="preserve">1996 yılından bu yana Gazetecilik mesleğine verdiğimiz önemi somutlaştıran organizasyonumuz </w:t>
      </w:r>
      <w:r w:rsidRPr="00C749F2">
        <w:rPr>
          <w:rFonts w:ascii="Arial" w:hAnsi="Arial" w:cs="Arial"/>
          <w:b/>
          <w:color w:val="000000" w:themeColor="text1"/>
          <w:sz w:val="24"/>
          <w:szCs w:val="24"/>
          <w:lang w:val="tr-TR"/>
        </w:rPr>
        <w:t xml:space="preserve">Aytaç </w:t>
      </w:r>
      <w:proofErr w:type="spellStart"/>
      <w:r w:rsidRPr="00C749F2">
        <w:rPr>
          <w:rFonts w:ascii="Arial" w:hAnsi="Arial" w:cs="Arial"/>
          <w:b/>
          <w:color w:val="000000" w:themeColor="text1"/>
          <w:sz w:val="24"/>
          <w:szCs w:val="24"/>
          <w:lang w:val="tr-TR"/>
        </w:rPr>
        <w:t>Sefiloğlu</w:t>
      </w:r>
      <w:proofErr w:type="spellEnd"/>
      <w:r w:rsidRPr="00C749F2">
        <w:rPr>
          <w:rFonts w:ascii="Arial" w:hAnsi="Arial" w:cs="Arial"/>
          <w:b/>
          <w:color w:val="000000" w:themeColor="text1"/>
          <w:sz w:val="24"/>
          <w:szCs w:val="24"/>
          <w:lang w:val="tr-TR"/>
        </w:rPr>
        <w:t xml:space="preserve"> Gazetecilik </w:t>
      </w:r>
      <w:proofErr w:type="spellStart"/>
      <w:r w:rsidRPr="00C749F2">
        <w:rPr>
          <w:rFonts w:ascii="Arial" w:hAnsi="Arial" w:cs="Arial"/>
          <w:b/>
          <w:color w:val="000000" w:themeColor="text1"/>
          <w:sz w:val="24"/>
          <w:szCs w:val="24"/>
          <w:lang w:val="tr-TR"/>
        </w:rPr>
        <w:t>Yarışma</w:t>
      </w:r>
      <w:r w:rsidR="000643B6" w:rsidRPr="00C749F2">
        <w:rPr>
          <w:rFonts w:ascii="Arial" w:hAnsi="Arial" w:cs="Arial"/>
          <w:color w:val="000000" w:themeColor="text1"/>
          <w:sz w:val="24"/>
          <w:szCs w:val="24"/>
          <w:lang w:val="tr-TR"/>
        </w:rPr>
        <w:t>’sı</w:t>
      </w:r>
      <w:proofErr w:type="spellEnd"/>
      <w:r w:rsidR="000643B6" w:rsidRPr="00C749F2">
        <w:rPr>
          <w:rFonts w:ascii="Arial" w:hAnsi="Arial" w:cs="Arial"/>
          <w:color w:val="000000" w:themeColor="text1"/>
          <w:sz w:val="24"/>
          <w:szCs w:val="24"/>
          <w:lang w:val="tr-TR"/>
        </w:rPr>
        <w:t xml:space="preserve"> ile</w:t>
      </w:r>
      <w:r w:rsidRPr="00C749F2">
        <w:rPr>
          <w:rFonts w:ascii="Arial" w:hAnsi="Arial" w:cs="Arial"/>
          <w:color w:val="000000" w:themeColor="text1"/>
          <w:sz w:val="24"/>
          <w:szCs w:val="24"/>
          <w:lang w:val="tr-TR"/>
        </w:rPr>
        <w:t xml:space="preserve"> </w:t>
      </w:r>
      <w:r w:rsidR="000643B6" w:rsidRPr="00C749F2">
        <w:rPr>
          <w:rFonts w:ascii="Arial" w:hAnsi="Arial" w:cs="Arial"/>
          <w:color w:val="000000" w:themeColor="text1"/>
          <w:sz w:val="24"/>
          <w:szCs w:val="24"/>
          <w:lang w:val="tr-TR"/>
        </w:rPr>
        <w:t xml:space="preserve">ekonomi basını desteklenmeye, </w:t>
      </w:r>
      <w:r w:rsidRPr="00C749F2">
        <w:rPr>
          <w:rFonts w:ascii="Arial" w:hAnsi="Arial" w:cs="Arial"/>
          <w:color w:val="000000" w:themeColor="text1"/>
          <w:sz w:val="24"/>
          <w:szCs w:val="24"/>
          <w:lang w:val="tr-TR"/>
        </w:rPr>
        <w:t>“Haber-İnceleme” ve “Röportaj” kategoriler</w:t>
      </w:r>
      <w:r w:rsidR="000643B6" w:rsidRPr="00C749F2">
        <w:rPr>
          <w:rFonts w:ascii="Arial" w:hAnsi="Arial" w:cs="Arial"/>
          <w:color w:val="000000" w:themeColor="text1"/>
          <w:sz w:val="24"/>
          <w:szCs w:val="24"/>
          <w:lang w:val="tr-TR"/>
        </w:rPr>
        <w:t>indeki başarılı çalışmalar</w:t>
      </w:r>
      <w:r w:rsidRPr="00C749F2">
        <w:rPr>
          <w:rFonts w:ascii="Arial" w:hAnsi="Arial" w:cs="Arial"/>
          <w:color w:val="000000" w:themeColor="text1"/>
          <w:sz w:val="24"/>
          <w:szCs w:val="24"/>
          <w:lang w:val="tr-TR"/>
        </w:rPr>
        <w:t xml:space="preserve"> ödüllendirerek ekonomi gazeteciliğini</w:t>
      </w:r>
      <w:r w:rsidR="000643B6" w:rsidRPr="00C749F2">
        <w:rPr>
          <w:rFonts w:ascii="Arial" w:hAnsi="Arial" w:cs="Arial"/>
          <w:color w:val="000000" w:themeColor="text1"/>
          <w:sz w:val="24"/>
          <w:szCs w:val="24"/>
          <w:lang w:val="tr-TR"/>
        </w:rPr>
        <w:t>n</w:t>
      </w:r>
      <w:r w:rsidRPr="00C749F2">
        <w:rPr>
          <w:rFonts w:ascii="Arial" w:hAnsi="Arial" w:cs="Arial"/>
          <w:color w:val="000000" w:themeColor="text1"/>
          <w:sz w:val="24"/>
          <w:szCs w:val="24"/>
          <w:lang w:val="tr-TR"/>
        </w:rPr>
        <w:t xml:space="preserve"> teşvik </w:t>
      </w:r>
      <w:r w:rsidR="000643B6" w:rsidRPr="00C749F2">
        <w:rPr>
          <w:rFonts w:ascii="Arial" w:hAnsi="Arial" w:cs="Arial"/>
          <w:color w:val="000000" w:themeColor="text1"/>
          <w:sz w:val="24"/>
          <w:szCs w:val="24"/>
          <w:lang w:val="tr-TR"/>
        </w:rPr>
        <w:t>edilmesine</w:t>
      </w:r>
      <w:r w:rsidRPr="00C749F2">
        <w:rPr>
          <w:rFonts w:ascii="Arial" w:hAnsi="Arial" w:cs="Arial"/>
          <w:color w:val="000000" w:themeColor="text1"/>
          <w:sz w:val="24"/>
          <w:szCs w:val="24"/>
          <w:lang w:val="tr-TR"/>
        </w:rPr>
        <w:t xml:space="preserve"> devam </w:t>
      </w:r>
      <w:r w:rsidR="000643B6" w:rsidRPr="00C749F2">
        <w:rPr>
          <w:rFonts w:ascii="Arial" w:hAnsi="Arial" w:cs="Arial"/>
          <w:color w:val="000000" w:themeColor="text1"/>
          <w:sz w:val="24"/>
          <w:szCs w:val="24"/>
          <w:lang w:val="tr-TR"/>
        </w:rPr>
        <w:t>edilecektir.</w:t>
      </w:r>
      <w:r w:rsidRPr="00C749F2">
        <w:rPr>
          <w:rFonts w:ascii="Arial" w:hAnsi="Arial" w:cs="Arial"/>
          <w:color w:val="000000" w:themeColor="text1"/>
          <w:sz w:val="24"/>
          <w:szCs w:val="24"/>
          <w:lang w:val="tr-TR"/>
        </w:rPr>
        <w:t xml:space="preserve">  </w:t>
      </w:r>
    </w:p>
    <w:p w:rsidR="004831A6" w:rsidRPr="00C749F2" w:rsidRDefault="004831A6" w:rsidP="000643B6">
      <w:pPr>
        <w:pStyle w:val="AralkYok"/>
        <w:jc w:val="both"/>
        <w:rPr>
          <w:rFonts w:ascii="Arial" w:hAnsi="Arial" w:cs="Arial"/>
          <w:sz w:val="24"/>
          <w:szCs w:val="24"/>
          <w:lang w:val="tr-TR"/>
        </w:rPr>
      </w:pPr>
    </w:p>
    <w:p w:rsidR="009C0E4D" w:rsidRPr="00C749F2" w:rsidRDefault="009C0E4D" w:rsidP="000643B6">
      <w:pPr>
        <w:pStyle w:val="AralkYok"/>
        <w:jc w:val="both"/>
        <w:rPr>
          <w:rFonts w:ascii="Arial" w:hAnsi="Arial" w:cs="Arial"/>
          <w:sz w:val="24"/>
          <w:szCs w:val="24"/>
          <w:lang w:val="tr-TR"/>
        </w:rPr>
      </w:pPr>
      <w:r w:rsidRPr="00C749F2">
        <w:rPr>
          <w:rFonts w:ascii="Arial" w:hAnsi="Arial" w:cs="Arial"/>
          <w:sz w:val="24"/>
          <w:szCs w:val="24"/>
          <w:lang w:val="tr-TR"/>
        </w:rPr>
        <w:t xml:space="preserve">Odamız koordinasyonunda faaliyetlerini sürdüren </w:t>
      </w:r>
      <w:r w:rsidRPr="00C749F2">
        <w:rPr>
          <w:rFonts w:ascii="Arial" w:hAnsi="Arial" w:cs="Arial"/>
          <w:b/>
          <w:sz w:val="24"/>
          <w:szCs w:val="24"/>
          <w:lang w:val="tr-TR"/>
        </w:rPr>
        <w:t>TOBB İzmir İl Genç Girişimciler Kurulu</w:t>
      </w:r>
      <w:r w:rsidRPr="00C749F2">
        <w:rPr>
          <w:rFonts w:ascii="Arial" w:hAnsi="Arial" w:cs="Arial"/>
          <w:sz w:val="24"/>
          <w:szCs w:val="24"/>
          <w:lang w:val="tr-TR"/>
        </w:rPr>
        <w:t xml:space="preserve">’nun çalışmaları ile KOSGEB, İzmir Kalkınma Ajansı, Avrupa Birliği vb. kurum ve kuruluşlardan destek alınarak gençlerin girişimci kültürünü güçlendirecek, onları girişimci olmaya teşvik edecek yeni projeler hazırlanacaktır. </w:t>
      </w:r>
    </w:p>
    <w:p w:rsidR="004831A6" w:rsidRPr="00C749F2" w:rsidRDefault="004831A6" w:rsidP="000643B6">
      <w:pPr>
        <w:pStyle w:val="AralkYok"/>
        <w:jc w:val="both"/>
        <w:rPr>
          <w:rFonts w:ascii="Arial" w:hAnsi="Arial" w:cs="Arial"/>
          <w:sz w:val="24"/>
          <w:szCs w:val="24"/>
          <w:lang w:val="tr-TR"/>
        </w:rPr>
      </w:pPr>
    </w:p>
    <w:p w:rsidR="009C0E4D" w:rsidRPr="00C749F2" w:rsidRDefault="009C0E4D" w:rsidP="000643B6">
      <w:pPr>
        <w:pStyle w:val="AralkYok"/>
        <w:jc w:val="both"/>
        <w:rPr>
          <w:rFonts w:ascii="Arial" w:hAnsi="Arial" w:cs="Arial"/>
          <w:sz w:val="24"/>
          <w:szCs w:val="24"/>
          <w:lang w:val="tr-TR"/>
        </w:rPr>
      </w:pPr>
      <w:r w:rsidRPr="00C749F2">
        <w:rPr>
          <w:rFonts w:ascii="Arial" w:hAnsi="Arial" w:cs="Arial"/>
          <w:sz w:val="24"/>
          <w:szCs w:val="24"/>
          <w:lang w:val="tr-TR"/>
        </w:rPr>
        <w:t>TOBB tarafından revize edilen TOBB İl Genç Girişimciler Kurulu’na ilişkin usul ve esaslar kapsamında oluşturulan GGK ve İcra Komitesi ile birlikte çalışma programı hazırlanacaktır.</w:t>
      </w:r>
    </w:p>
    <w:p w:rsidR="00672563" w:rsidRPr="00C749F2" w:rsidRDefault="00672563" w:rsidP="000643B6">
      <w:pPr>
        <w:pStyle w:val="AralkYok"/>
        <w:ind w:left="1134"/>
        <w:jc w:val="both"/>
        <w:rPr>
          <w:rFonts w:ascii="Arial" w:hAnsi="Arial" w:cs="Arial"/>
          <w:sz w:val="24"/>
          <w:szCs w:val="24"/>
          <w:lang w:val="tr-TR"/>
        </w:rPr>
      </w:pPr>
    </w:p>
    <w:p w:rsidR="004831A6" w:rsidRPr="00C749F2" w:rsidRDefault="00C77C37" w:rsidP="00C77C37">
      <w:pPr>
        <w:jc w:val="both"/>
        <w:rPr>
          <w:rFonts w:cs="Arial"/>
          <w:b/>
          <w:color w:val="0070C0"/>
          <w:sz w:val="26"/>
          <w:szCs w:val="26"/>
        </w:rPr>
      </w:pPr>
      <w:r w:rsidRPr="00C749F2">
        <w:rPr>
          <w:rFonts w:cs="Arial"/>
          <w:b/>
          <w:color w:val="0070C0"/>
          <w:sz w:val="26"/>
          <w:szCs w:val="26"/>
        </w:rPr>
        <w:t xml:space="preserve">S.3.3 </w:t>
      </w:r>
      <w:proofErr w:type="gramStart"/>
      <w:r w:rsidR="004831A6" w:rsidRPr="00C749F2">
        <w:rPr>
          <w:rFonts w:cs="Arial"/>
          <w:b/>
          <w:color w:val="0070C0"/>
          <w:sz w:val="26"/>
          <w:szCs w:val="26"/>
        </w:rPr>
        <w:t>Sürdürülebilir</w:t>
      </w:r>
      <w:proofErr w:type="gramEnd"/>
      <w:r w:rsidR="004831A6" w:rsidRPr="00C749F2">
        <w:rPr>
          <w:rFonts w:cs="Arial"/>
          <w:b/>
          <w:color w:val="0070C0"/>
          <w:sz w:val="26"/>
          <w:szCs w:val="26"/>
        </w:rPr>
        <w:t xml:space="preserve"> Kalkınma Amaçları ile uyumlu sosyal sorumluluk faaliyetlerinin yürütülmesi</w:t>
      </w:r>
    </w:p>
    <w:p w:rsidR="00C77C37" w:rsidRPr="00C749F2" w:rsidRDefault="00C77C37" w:rsidP="00C77C37">
      <w:pPr>
        <w:jc w:val="both"/>
        <w:rPr>
          <w:rFonts w:cs="Arial"/>
          <w:b/>
          <w:color w:val="0070C0"/>
          <w:sz w:val="26"/>
          <w:szCs w:val="26"/>
        </w:rPr>
      </w:pPr>
    </w:p>
    <w:p w:rsidR="005148AD" w:rsidRPr="00C749F2" w:rsidRDefault="005148AD" w:rsidP="00C77C37">
      <w:pPr>
        <w:jc w:val="both"/>
        <w:rPr>
          <w:rFonts w:cs="Arial"/>
          <w:szCs w:val="24"/>
        </w:rPr>
      </w:pPr>
      <w:r w:rsidRPr="00C749F2">
        <w:rPr>
          <w:rFonts w:cs="Arial"/>
          <w:szCs w:val="24"/>
        </w:rPr>
        <w:t xml:space="preserve">EBSO'nun sosyal sorumluluk faaliyetleri kapsamında katılımının ve </w:t>
      </w:r>
      <w:r w:rsidR="00E11177" w:rsidRPr="00C749F2">
        <w:rPr>
          <w:rFonts w:cs="Arial"/>
          <w:szCs w:val="24"/>
        </w:rPr>
        <w:t>görünürlüğünün</w:t>
      </w:r>
      <w:r w:rsidRPr="00C749F2">
        <w:rPr>
          <w:rFonts w:cs="Arial"/>
          <w:szCs w:val="24"/>
        </w:rPr>
        <w:t xml:space="preserve"> arttırılması amaçlanmaktadır.</w:t>
      </w:r>
    </w:p>
    <w:p w:rsidR="005148AD" w:rsidRPr="00C749F2" w:rsidRDefault="005148AD" w:rsidP="000643B6">
      <w:pPr>
        <w:pStyle w:val="AralkYok"/>
        <w:ind w:left="792"/>
        <w:jc w:val="both"/>
        <w:rPr>
          <w:rFonts w:ascii="Arial" w:hAnsi="Arial" w:cs="Arial"/>
          <w:b/>
          <w:bCs/>
          <w:sz w:val="24"/>
          <w:szCs w:val="24"/>
          <w:lang w:val="tr-TR"/>
        </w:rPr>
      </w:pPr>
    </w:p>
    <w:p w:rsidR="005148AD"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Başarılı ve maddi desteğe ihtiyacı olan lise ve üniversite öğrencilerine burs sağlamak üzere Ege Bölgesi Sanayi Odası Vakfı’na kaynak ayrılmaya devam edilecektir.</w:t>
      </w:r>
    </w:p>
    <w:p w:rsidR="005148AD"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 xml:space="preserve">EBSO Vakfı koordinasyonunda, İzmir bölge sanayisinin dijitalleşme, </w:t>
      </w:r>
      <w:r w:rsidR="00C77C37" w:rsidRPr="00C749F2">
        <w:rPr>
          <w:rFonts w:ascii="Arial" w:hAnsi="Arial" w:cs="Arial"/>
          <w:sz w:val="24"/>
          <w:szCs w:val="24"/>
          <w:lang w:val="tr-TR"/>
        </w:rPr>
        <w:t>A</w:t>
      </w:r>
      <w:r w:rsidRPr="00C749F2">
        <w:rPr>
          <w:rFonts w:ascii="Arial" w:hAnsi="Arial" w:cs="Arial"/>
          <w:sz w:val="24"/>
          <w:szCs w:val="24"/>
          <w:lang w:val="tr-TR"/>
        </w:rPr>
        <w:t>r-</w:t>
      </w:r>
      <w:r w:rsidR="00C77C37" w:rsidRPr="00C749F2">
        <w:rPr>
          <w:rFonts w:ascii="Arial" w:hAnsi="Arial" w:cs="Arial"/>
          <w:sz w:val="24"/>
          <w:szCs w:val="24"/>
          <w:lang w:val="tr-TR"/>
        </w:rPr>
        <w:t>G</w:t>
      </w:r>
      <w:r w:rsidRPr="00C749F2">
        <w:rPr>
          <w:rFonts w:ascii="Arial" w:hAnsi="Arial" w:cs="Arial"/>
          <w:sz w:val="24"/>
          <w:szCs w:val="24"/>
          <w:lang w:val="tr-TR"/>
        </w:rPr>
        <w:t xml:space="preserve">e, yenilik, teknolojik öğrenme kapasitelerinin artırılmasına yönelik hızlandırıcı bir rol üstlenmesi hedeflenen, öğrenci ve eğitici eğitimlerinin </w:t>
      </w:r>
      <w:proofErr w:type="spellStart"/>
      <w:r w:rsidRPr="00C749F2">
        <w:rPr>
          <w:rFonts w:ascii="Arial" w:hAnsi="Arial" w:cs="Arial"/>
          <w:sz w:val="24"/>
          <w:szCs w:val="24"/>
          <w:lang w:val="tr-TR"/>
        </w:rPr>
        <w:t>yanısıra</w:t>
      </w:r>
      <w:proofErr w:type="spellEnd"/>
      <w:r w:rsidRPr="00C749F2">
        <w:rPr>
          <w:rFonts w:ascii="Arial" w:hAnsi="Arial" w:cs="Arial"/>
          <w:sz w:val="24"/>
          <w:szCs w:val="24"/>
          <w:lang w:val="tr-TR"/>
        </w:rPr>
        <w:t xml:space="preserve">,  teknik eleman ve mühendislerin eğitiminin yapılacağı, </w:t>
      </w:r>
      <w:proofErr w:type="spellStart"/>
      <w:r w:rsidRPr="00C749F2">
        <w:rPr>
          <w:rFonts w:ascii="Arial" w:hAnsi="Arial" w:cs="Arial"/>
          <w:sz w:val="24"/>
          <w:szCs w:val="24"/>
          <w:lang w:val="tr-TR"/>
        </w:rPr>
        <w:t>patentleme</w:t>
      </w:r>
      <w:proofErr w:type="spellEnd"/>
      <w:r w:rsidRPr="00C749F2">
        <w:rPr>
          <w:rFonts w:ascii="Arial" w:hAnsi="Arial" w:cs="Arial"/>
          <w:sz w:val="24"/>
          <w:szCs w:val="24"/>
          <w:lang w:val="tr-TR"/>
        </w:rPr>
        <w:t xml:space="preserve"> süreçlerinde kolaylaştırıcı bir ara yüz olacak,  kurum, kuruluş, işletme ve akademisyenlerin bilgi ve kabiliyetlerinin profilinin çıkartılarak, sanayi </w:t>
      </w:r>
      <w:proofErr w:type="gramStart"/>
      <w:r w:rsidRPr="00C749F2">
        <w:rPr>
          <w:rFonts w:ascii="Arial" w:hAnsi="Arial" w:cs="Arial"/>
          <w:sz w:val="24"/>
          <w:szCs w:val="24"/>
          <w:lang w:val="tr-TR"/>
        </w:rPr>
        <w:t>envanter</w:t>
      </w:r>
      <w:proofErr w:type="gramEnd"/>
      <w:r w:rsidRPr="00C749F2">
        <w:rPr>
          <w:rFonts w:ascii="Arial" w:hAnsi="Arial" w:cs="Arial"/>
          <w:sz w:val="24"/>
          <w:szCs w:val="24"/>
          <w:lang w:val="tr-TR"/>
        </w:rPr>
        <w:t xml:space="preserve"> çalışmalarının yürütüleceği Uygulama Enstitüsü Projesinin yürütülmesine destek verilecektir. </w:t>
      </w:r>
    </w:p>
    <w:p w:rsidR="005148AD"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 xml:space="preserve">Üniversitede okuyan öğrencilerin gerek </w:t>
      </w:r>
      <w:proofErr w:type="spellStart"/>
      <w:r w:rsidRPr="00C749F2">
        <w:rPr>
          <w:rFonts w:ascii="Arial" w:hAnsi="Arial" w:cs="Arial"/>
          <w:sz w:val="24"/>
          <w:szCs w:val="24"/>
          <w:lang w:val="tr-TR"/>
        </w:rPr>
        <w:t>EBSO’da</w:t>
      </w:r>
      <w:proofErr w:type="spellEnd"/>
      <w:r w:rsidRPr="00C749F2">
        <w:rPr>
          <w:rFonts w:ascii="Arial" w:hAnsi="Arial" w:cs="Arial"/>
          <w:sz w:val="24"/>
          <w:szCs w:val="24"/>
          <w:lang w:val="tr-TR"/>
        </w:rPr>
        <w:t xml:space="preserve"> gerekse üye firmalarda staj yapmaları için olanaklar yaratılmaya devam edilecektir.</w:t>
      </w:r>
    </w:p>
    <w:p w:rsidR="002B418A" w:rsidRPr="00C749F2" w:rsidRDefault="002B418A" w:rsidP="00C77C37">
      <w:pPr>
        <w:pStyle w:val="AralkYok"/>
        <w:numPr>
          <w:ilvl w:val="0"/>
          <w:numId w:val="39"/>
        </w:numPr>
        <w:spacing w:after="120"/>
        <w:ind w:left="360"/>
        <w:jc w:val="both"/>
        <w:rPr>
          <w:rFonts w:ascii="Arial" w:hAnsi="Arial" w:cs="Arial"/>
          <w:sz w:val="24"/>
          <w:szCs w:val="24"/>
          <w:lang w:val="tr-TR"/>
        </w:rPr>
      </w:pPr>
      <w:proofErr w:type="spellStart"/>
      <w:r w:rsidRPr="002B418A">
        <w:rPr>
          <w:rFonts w:ascii="Arial" w:hAnsi="Arial" w:cs="Arial"/>
          <w:sz w:val="24"/>
          <w:szCs w:val="24"/>
        </w:rPr>
        <w:t>Odamız</w:t>
      </w:r>
      <w:proofErr w:type="spellEnd"/>
      <w:r w:rsidRPr="002B418A">
        <w:rPr>
          <w:rFonts w:ascii="Arial" w:hAnsi="Arial" w:cs="Arial"/>
          <w:sz w:val="24"/>
          <w:szCs w:val="24"/>
        </w:rPr>
        <w:t xml:space="preserve"> </w:t>
      </w:r>
      <w:proofErr w:type="spellStart"/>
      <w:r w:rsidRPr="002B418A">
        <w:rPr>
          <w:rFonts w:ascii="Arial" w:hAnsi="Arial" w:cs="Arial"/>
          <w:sz w:val="24"/>
          <w:szCs w:val="24"/>
        </w:rPr>
        <w:t>tarafından</w:t>
      </w:r>
      <w:proofErr w:type="spellEnd"/>
      <w:r w:rsidRPr="002B418A">
        <w:rPr>
          <w:rFonts w:ascii="Arial" w:hAnsi="Arial" w:cs="Arial"/>
          <w:sz w:val="24"/>
          <w:szCs w:val="24"/>
        </w:rPr>
        <w:t xml:space="preserve"> </w:t>
      </w:r>
      <w:proofErr w:type="spellStart"/>
      <w:r w:rsidRPr="002B418A">
        <w:rPr>
          <w:rFonts w:ascii="Arial" w:hAnsi="Arial" w:cs="Arial"/>
          <w:sz w:val="24"/>
          <w:szCs w:val="24"/>
        </w:rPr>
        <w:t>yaptırılan</w:t>
      </w:r>
      <w:proofErr w:type="spellEnd"/>
      <w:r w:rsidRPr="002B418A">
        <w:rPr>
          <w:rFonts w:ascii="Arial" w:hAnsi="Arial" w:cs="Arial"/>
          <w:sz w:val="24"/>
          <w:szCs w:val="24"/>
        </w:rPr>
        <w:t xml:space="preserve"> </w:t>
      </w:r>
      <w:proofErr w:type="spellStart"/>
      <w:r w:rsidRPr="002B418A">
        <w:rPr>
          <w:rFonts w:ascii="Arial" w:hAnsi="Arial" w:cs="Arial"/>
          <w:sz w:val="24"/>
          <w:szCs w:val="24"/>
        </w:rPr>
        <w:t>okulların</w:t>
      </w:r>
      <w:proofErr w:type="spellEnd"/>
      <w:r w:rsidRPr="002B418A">
        <w:rPr>
          <w:rFonts w:ascii="Arial" w:hAnsi="Arial" w:cs="Arial"/>
          <w:sz w:val="24"/>
          <w:szCs w:val="24"/>
        </w:rPr>
        <w:t xml:space="preserve"> </w:t>
      </w:r>
      <w:proofErr w:type="spellStart"/>
      <w:r w:rsidRPr="002B418A">
        <w:rPr>
          <w:rFonts w:ascii="Arial" w:hAnsi="Arial" w:cs="Arial"/>
          <w:sz w:val="24"/>
          <w:szCs w:val="24"/>
        </w:rPr>
        <w:t>ihtiyaçlarının</w:t>
      </w:r>
      <w:proofErr w:type="spellEnd"/>
      <w:r w:rsidRPr="002B418A">
        <w:rPr>
          <w:rFonts w:ascii="Arial" w:hAnsi="Arial" w:cs="Arial"/>
          <w:sz w:val="24"/>
          <w:szCs w:val="24"/>
        </w:rPr>
        <w:t xml:space="preserve"> </w:t>
      </w:r>
      <w:proofErr w:type="spellStart"/>
      <w:r w:rsidRPr="002B418A">
        <w:rPr>
          <w:rFonts w:ascii="Arial" w:hAnsi="Arial" w:cs="Arial"/>
          <w:sz w:val="24"/>
          <w:szCs w:val="24"/>
        </w:rPr>
        <w:t>karşılanmasına</w:t>
      </w:r>
      <w:proofErr w:type="spellEnd"/>
      <w:r w:rsidRPr="002B418A">
        <w:rPr>
          <w:rFonts w:ascii="Arial" w:hAnsi="Arial" w:cs="Arial"/>
          <w:sz w:val="24"/>
          <w:szCs w:val="24"/>
        </w:rPr>
        <w:t xml:space="preserve"> </w:t>
      </w:r>
      <w:proofErr w:type="spellStart"/>
      <w:r w:rsidRPr="002B418A">
        <w:rPr>
          <w:rFonts w:ascii="Arial" w:hAnsi="Arial" w:cs="Arial"/>
          <w:sz w:val="24"/>
          <w:szCs w:val="24"/>
        </w:rPr>
        <w:t>devam</w:t>
      </w:r>
      <w:proofErr w:type="spellEnd"/>
      <w:r w:rsidRPr="002B418A">
        <w:rPr>
          <w:rFonts w:ascii="Arial" w:hAnsi="Arial" w:cs="Arial"/>
          <w:sz w:val="24"/>
          <w:szCs w:val="24"/>
        </w:rPr>
        <w:t xml:space="preserve"> </w:t>
      </w:r>
      <w:proofErr w:type="spellStart"/>
      <w:r w:rsidRPr="002B418A">
        <w:rPr>
          <w:rFonts w:ascii="Arial" w:hAnsi="Arial" w:cs="Arial"/>
          <w:sz w:val="24"/>
          <w:szCs w:val="24"/>
        </w:rPr>
        <w:t>edilecektir</w:t>
      </w:r>
      <w:proofErr w:type="spellEnd"/>
      <w:r w:rsidRPr="002B418A">
        <w:rPr>
          <w:rFonts w:ascii="Arial" w:hAnsi="Arial" w:cs="Arial"/>
          <w:sz w:val="24"/>
          <w:szCs w:val="24"/>
        </w:rPr>
        <w:t xml:space="preserve">. Bu </w:t>
      </w:r>
      <w:proofErr w:type="spellStart"/>
      <w:r w:rsidRPr="002B418A">
        <w:rPr>
          <w:rFonts w:ascii="Arial" w:hAnsi="Arial" w:cs="Arial"/>
          <w:sz w:val="24"/>
          <w:szCs w:val="24"/>
        </w:rPr>
        <w:t>okullardaki</w:t>
      </w:r>
      <w:proofErr w:type="spellEnd"/>
      <w:r w:rsidRPr="002B418A">
        <w:rPr>
          <w:rFonts w:ascii="Arial" w:hAnsi="Arial" w:cs="Arial"/>
          <w:sz w:val="24"/>
          <w:szCs w:val="24"/>
        </w:rPr>
        <w:t xml:space="preserve"> </w:t>
      </w:r>
      <w:proofErr w:type="spellStart"/>
      <w:r w:rsidRPr="002B418A">
        <w:rPr>
          <w:rFonts w:ascii="Arial" w:hAnsi="Arial" w:cs="Arial"/>
          <w:sz w:val="24"/>
          <w:szCs w:val="24"/>
        </w:rPr>
        <w:t>öğrencilerin</w:t>
      </w:r>
      <w:proofErr w:type="spellEnd"/>
      <w:r w:rsidRPr="002B418A">
        <w:rPr>
          <w:rFonts w:ascii="Arial" w:hAnsi="Arial" w:cs="Arial"/>
          <w:sz w:val="24"/>
          <w:szCs w:val="24"/>
        </w:rPr>
        <w:t xml:space="preserve"> İzmir </w:t>
      </w:r>
      <w:proofErr w:type="spellStart"/>
      <w:r w:rsidRPr="002B418A">
        <w:rPr>
          <w:rFonts w:ascii="Arial" w:hAnsi="Arial" w:cs="Arial"/>
          <w:sz w:val="24"/>
          <w:szCs w:val="24"/>
        </w:rPr>
        <w:t>ve</w:t>
      </w:r>
      <w:proofErr w:type="spellEnd"/>
      <w:r w:rsidRPr="002B418A">
        <w:rPr>
          <w:rFonts w:ascii="Arial" w:hAnsi="Arial" w:cs="Arial"/>
          <w:sz w:val="24"/>
          <w:szCs w:val="24"/>
        </w:rPr>
        <w:t xml:space="preserve"> </w:t>
      </w:r>
      <w:proofErr w:type="spellStart"/>
      <w:r w:rsidRPr="002B418A">
        <w:rPr>
          <w:rFonts w:ascii="Arial" w:hAnsi="Arial" w:cs="Arial"/>
          <w:sz w:val="24"/>
          <w:szCs w:val="24"/>
        </w:rPr>
        <w:t>çevresini</w:t>
      </w:r>
      <w:proofErr w:type="spellEnd"/>
      <w:r w:rsidRPr="002B418A">
        <w:rPr>
          <w:rFonts w:ascii="Arial" w:hAnsi="Arial" w:cs="Arial"/>
          <w:sz w:val="24"/>
          <w:szCs w:val="24"/>
        </w:rPr>
        <w:t xml:space="preserve"> </w:t>
      </w:r>
      <w:proofErr w:type="spellStart"/>
      <w:r w:rsidRPr="002B418A">
        <w:rPr>
          <w:rFonts w:ascii="Arial" w:hAnsi="Arial" w:cs="Arial"/>
          <w:sz w:val="24"/>
          <w:szCs w:val="24"/>
        </w:rPr>
        <w:t>tanımalarına</w:t>
      </w:r>
      <w:proofErr w:type="spellEnd"/>
      <w:r w:rsidRPr="002B418A">
        <w:rPr>
          <w:rFonts w:ascii="Arial" w:hAnsi="Arial" w:cs="Arial"/>
          <w:sz w:val="24"/>
          <w:szCs w:val="24"/>
        </w:rPr>
        <w:t xml:space="preserve"> </w:t>
      </w:r>
      <w:proofErr w:type="spellStart"/>
      <w:r w:rsidRPr="002B418A">
        <w:rPr>
          <w:rFonts w:ascii="Arial" w:hAnsi="Arial" w:cs="Arial"/>
          <w:sz w:val="24"/>
          <w:szCs w:val="24"/>
        </w:rPr>
        <w:t>yönelik</w:t>
      </w:r>
      <w:proofErr w:type="spellEnd"/>
      <w:r w:rsidRPr="002B418A">
        <w:rPr>
          <w:rFonts w:ascii="Arial" w:hAnsi="Arial" w:cs="Arial"/>
          <w:sz w:val="24"/>
          <w:szCs w:val="24"/>
        </w:rPr>
        <w:t xml:space="preserve"> </w:t>
      </w:r>
      <w:proofErr w:type="spellStart"/>
      <w:r w:rsidRPr="002B418A">
        <w:rPr>
          <w:rFonts w:ascii="Arial" w:hAnsi="Arial" w:cs="Arial"/>
          <w:sz w:val="24"/>
          <w:szCs w:val="24"/>
        </w:rPr>
        <w:t>organizasyonlar</w:t>
      </w:r>
      <w:proofErr w:type="spellEnd"/>
      <w:r w:rsidRPr="002B418A">
        <w:rPr>
          <w:rFonts w:ascii="Arial" w:hAnsi="Arial" w:cs="Arial"/>
          <w:sz w:val="24"/>
          <w:szCs w:val="24"/>
        </w:rPr>
        <w:t xml:space="preserve"> </w:t>
      </w:r>
      <w:proofErr w:type="spellStart"/>
      <w:r w:rsidRPr="002B418A">
        <w:rPr>
          <w:rFonts w:ascii="Arial" w:hAnsi="Arial" w:cs="Arial"/>
          <w:sz w:val="24"/>
          <w:szCs w:val="24"/>
        </w:rPr>
        <w:t>planlanacak</w:t>
      </w:r>
      <w:proofErr w:type="spellEnd"/>
      <w:r w:rsidRPr="002B418A">
        <w:rPr>
          <w:rFonts w:ascii="Arial" w:hAnsi="Arial" w:cs="Arial"/>
          <w:sz w:val="24"/>
          <w:szCs w:val="24"/>
        </w:rPr>
        <w:t xml:space="preserve"> </w:t>
      </w:r>
      <w:proofErr w:type="spellStart"/>
      <w:r w:rsidRPr="002B418A">
        <w:rPr>
          <w:rFonts w:ascii="Arial" w:hAnsi="Arial" w:cs="Arial"/>
          <w:sz w:val="24"/>
          <w:szCs w:val="24"/>
        </w:rPr>
        <w:t>ve</w:t>
      </w:r>
      <w:proofErr w:type="spellEnd"/>
      <w:r w:rsidRPr="002B418A">
        <w:rPr>
          <w:rFonts w:ascii="Arial" w:hAnsi="Arial" w:cs="Arial"/>
          <w:sz w:val="24"/>
          <w:szCs w:val="24"/>
        </w:rPr>
        <w:t xml:space="preserve"> </w:t>
      </w:r>
      <w:proofErr w:type="spellStart"/>
      <w:r w:rsidRPr="002B418A">
        <w:rPr>
          <w:rFonts w:ascii="Arial" w:hAnsi="Arial" w:cs="Arial"/>
          <w:sz w:val="24"/>
          <w:szCs w:val="24"/>
        </w:rPr>
        <w:t>diğer</w:t>
      </w:r>
      <w:proofErr w:type="spellEnd"/>
      <w:r w:rsidRPr="002B418A">
        <w:rPr>
          <w:rFonts w:ascii="Arial" w:hAnsi="Arial" w:cs="Arial"/>
          <w:sz w:val="24"/>
          <w:szCs w:val="24"/>
        </w:rPr>
        <w:t xml:space="preserve"> </w:t>
      </w:r>
      <w:proofErr w:type="spellStart"/>
      <w:r w:rsidRPr="002B418A">
        <w:rPr>
          <w:rFonts w:ascii="Arial" w:hAnsi="Arial" w:cs="Arial"/>
          <w:sz w:val="24"/>
          <w:szCs w:val="24"/>
        </w:rPr>
        <w:t>köy</w:t>
      </w:r>
      <w:proofErr w:type="spellEnd"/>
      <w:r w:rsidRPr="002B418A">
        <w:rPr>
          <w:rFonts w:ascii="Arial" w:hAnsi="Arial" w:cs="Arial"/>
          <w:sz w:val="24"/>
          <w:szCs w:val="24"/>
        </w:rPr>
        <w:t xml:space="preserve"> </w:t>
      </w:r>
      <w:proofErr w:type="spellStart"/>
      <w:r w:rsidRPr="002B418A">
        <w:rPr>
          <w:rFonts w:ascii="Arial" w:hAnsi="Arial" w:cs="Arial"/>
          <w:sz w:val="24"/>
          <w:szCs w:val="24"/>
        </w:rPr>
        <w:t>okullarını</w:t>
      </w:r>
      <w:proofErr w:type="spellEnd"/>
      <w:r w:rsidRPr="002B418A">
        <w:rPr>
          <w:rFonts w:ascii="Arial" w:hAnsi="Arial" w:cs="Arial"/>
          <w:sz w:val="24"/>
          <w:szCs w:val="24"/>
        </w:rPr>
        <w:t xml:space="preserve"> da </w:t>
      </w:r>
      <w:proofErr w:type="spellStart"/>
      <w:r w:rsidRPr="002B418A">
        <w:rPr>
          <w:rFonts w:ascii="Arial" w:hAnsi="Arial" w:cs="Arial"/>
          <w:sz w:val="24"/>
          <w:szCs w:val="24"/>
        </w:rPr>
        <w:t>kapsayacak</w:t>
      </w:r>
      <w:proofErr w:type="spellEnd"/>
      <w:r w:rsidRPr="002B418A">
        <w:rPr>
          <w:rFonts w:ascii="Arial" w:hAnsi="Arial" w:cs="Arial"/>
          <w:sz w:val="24"/>
          <w:szCs w:val="24"/>
        </w:rPr>
        <w:t xml:space="preserve"> </w:t>
      </w:r>
      <w:proofErr w:type="spellStart"/>
      <w:r w:rsidRPr="002B418A">
        <w:rPr>
          <w:rFonts w:ascii="Arial" w:hAnsi="Arial" w:cs="Arial"/>
          <w:sz w:val="24"/>
          <w:szCs w:val="24"/>
        </w:rPr>
        <w:t>şekilde</w:t>
      </w:r>
      <w:proofErr w:type="spellEnd"/>
      <w:r w:rsidRPr="002B418A">
        <w:rPr>
          <w:rFonts w:ascii="Arial" w:hAnsi="Arial" w:cs="Arial"/>
          <w:sz w:val="24"/>
          <w:szCs w:val="24"/>
        </w:rPr>
        <w:t xml:space="preserve"> </w:t>
      </w:r>
      <w:proofErr w:type="spellStart"/>
      <w:r w:rsidRPr="002B418A">
        <w:rPr>
          <w:rFonts w:ascii="Arial" w:hAnsi="Arial" w:cs="Arial"/>
          <w:sz w:val="24"/>
          <w:szCs w:val="24"/>
        </w:rPr>
        <w:t>etkinlikler</w:t>
      </w:r>
      <w:proofErr w:type="spellEnd"/>
      <w:r w:rsidRPr="002B418A">
        <w:rPr>
          <w:rFonts w:ascii="Arial" w:hAnsi="Arial" w:cs="Arial"/>
          <w:sz w:val="24"/>
          <w:szCs w:val="24"/>
        </w:rPr>
        <w:t xml:space="preserve"> </w:t>
      </w:r>
      <w:proofErr w:type="spellStart"/>
      <w:r w:rsidRPr="002B418A">
        <w:rPr>
          <w:rFonts w:ascii="Arial" w:hAnsi="Arial" w:cs="Arial"/>
          <w:sz w:val="24"/>
          <w:szCs w:val="24"/>
        </w:rPr>
        <w:t>düzenlenecektir</w:t>
      </w:r>
      <w:proofErr w:type="spellEnd"/>
      <w:r w:rsidRPr="002B418A">
        <w:rPr>
          <w:rFonts w:ascii="Arial" w:hAnsi="Arial" w:cs="Arial"/>
          <w:sz w:val="24"/>
          <w:szCs w:val="24"/>
        </w:rPr>
        <w:t>.</w:t>
      </w:r>
    </w:p>
    <w:p w:rsidR="005148AD"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TOBB ile Odamızın birlikte sağladığı yardımlar ile satın alımı gerçekleştirilen gıda ve kırtasiye setlerinin Ramazan ayında ve okullar açılırken EBSOV aracılığı ile ihtiyaç sahibi köylere ve mahallelere gönderilmesine devam edilecektir.</w:t>
      </w:r>
    </w:p>
    <w:p w:rsidR="005148AD"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Üyelerimizin nitelikli ara eleman ihtiyacını karşılamak üzere ilgili kurumlar işbirliğinde mesleki eğitim kursları açılacaktır.</w:t>
      </w:r>
    </w:p>
    <w:p w:rsidR="00C77C37"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 xml:space="preserve">Meslek Komitelerimizin sektörleri ile ilgili eğitim veren okul/kurumlarla bir araya getirilerek mevcut eğitim sisteminin geliştirilmesini sağlayacak ortak çalışmaların yapılması sağlanacaktır. </w:t>
      </w:r>
    </w:p>
    <w:p w:rsidR="00E11177" w:rsidRPr="00C749F2" w:rsidRDefault="005148AD"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Odamız sosyal sorumluluk faaliyetleri kapsamında, Avrupa Birliği fonlarından yararlanılarak mesleksizlerin meslek edinmesi ve üye firmalarda istihdamının sağlanmasına yönelik proje çalışmaları devam edecektir.</w:t>
      </w:r>
      <w:r w:rsidR="00E11177" w:rsidRPr="00C749F2">
        <w:rPr>
          <w:rFonts w:ascii="Arial" w:hAnsi="Arial" w:cs="Arial"/>
          <w:sz w:val="24"/>
          <w:szCs w:val="24"/>
          <w:lang w:val="tr-TR"/>
        </w:rPr>
        <w:t xml:space="preserve"> Odamız, A</w:t>
      </w:r>
      <w:bookmarkStart w:id="0" w:name="_GoBack"/>
      <w:bookmarkEnd w:id="0"/>
      <w:r w:rsidR="00E11177" w:rsidRPr="00C749F2">
        <w:rPr>
          <w:rFonts w:ascii="Arial" w:hAnsi="Arial" w:cs="Arial"/>
          <w:sz w:val="24"/>
          <w:szCs w:val="24"/>
          <w:lang w:val="tr-TR"/>
        </w:rPr>
        <w:t xml:space="preserve">ralık 2017’de barış ve düzeni korumaya ve aynı zamanda istihdamı artırmaya yönelik </w:t>
      </w:r>
      <w:proofErr w:type="spellStart"/>
      <w:r w:rsidR="00E11177" w:rsidRPr="00C749F2">
        <w:rPr>
          <w:rFonts w:ascii="Arial" w:hAnsi="Arial" w:cs="Arial"/>
          <w:sz w:val="24"/>
          <w:szCs w:val="24"/>
          <w:lang w:val="tr-TR"/>
        </w:rPr>
        <w:t>TOBB’nin</w:t>
      </w:r>
      <w:proofErr w:type="spellEnd"/>
      <w:r w:rsidR="00E11177" w:rsidRPr="00C749F2">
        <w:rPr>
          <w:rFonts w:ascii="Arial" w:hAnsi="Arial" w:cs="Arial"/>
          <w:sz w:val="24"/>
          <w:szCs w:val="24"/>
          <w:lang w:val="tr-TR"/>
        </w:rPr>
        <w:t xml:space="preserve"> başlattığı “Geçici Koruma Altındaki Suriyelilerin Türk Ekonomisine Entegrasyonu” projesine ortak olarak katılmış olup, proje çalışması devam edecektir.</w:t>
      </w:r>
    </w:p>
    <w:p w:rsidR="00BA4E17" w:rsidRPr="00C749F2" w:rsidRDefault="00BA4E17" w:rsidP="00C77C37">
      <w:pPr>
        <w:pStyle w:val="AralkYok"/>
        <w:numPr>
          <w:ilvl w:val="0"/>
          <w:numId w:val="39"/>
        </w:numPr>
        <w:spacing w:after="120"/>
        <w:ind w:left="360"/>
        <w:jc w:val="both"/>
        <w:rPr>
          <w:rFonts w:ascii="Arial" w:hAnsi="Arial" w:cs="Arial"/>
          <w:sz w:val="24"/>
          <w:szCs w:val="24"/>
          <w:lang w:val="tr-TR"/>
        </w:rPr>
      </w:pPr>
      <w:r w:rsidRPr="00C749F2">
        <w:rPr>
          <w:rFonts w:ascii="Arial" w:hAnsi="Arial" w:cs="Arial"/>
          <w:sz w:val="24"/>
          <w:szCs w:val="24"/>
          <w:lang w:val="tr-TR"/>
        </w:rPr>
        <w:t xml:space="preserve">Sanayi Müzesi’nin kurulmasına ilişkin çalışmalar yürütülecektir. </w:t>
      </w:r>
    </w:p>
    <w:p w:rsidR="005148AD" w:rsidRPr="00C749F2" w:rsidRDefault="005148AD" w:rsidP="00C77C37">
      <w:pPr>
        <w:pStyle w:val="ListeParagraf"/>
        <w:numPr>
          <w:ilvl w:val="0"/>
          <w:numId w:val="39"/>
        </w:numPr>
        <w:ind w:left="360"/>
        <w:contextualSpacing/>
        <w:jc w:val="both"/>
        <w:rPr>
          <w:rFonts w:ascii="Arial" w:hAnsi="Arial" w:cs="Arial"/>
          <w:sz w:val="24"/>
          <w:szCs w:val="24"/>
        </w:rPr>
      </w:pPr>
      <w:r w:rsidRPr="00C749F2">
        <w:rPr>
          <w:rFonts w:ascii="Arial" w:hAnsi="Arial" w:cs="Arial"/>
          <w:sz w:val="24"/>
          <w:szCs w:val="24"/>
        </w:rPr>
        <w:t>Odamız çalışanların sosyal sorumluluk projelerine aktif katılımının arttırılmasına ilişkin çalışmalara devam edilecektir.</w:t>
      </w:r>
    </w:p>
    <w:p w:rsidR="00E11177" w:rsidRPr="002B418A" w:rsidRDefault="00E11177" w:rsidP="000643B6">
      <w:pPr>
        <w:pStyle w:val="ListeParagraf"/>
        <w:rPr>
          <w:rFonts w:ascii="Arial Narrow" w:hAnsi="Arial Narrow" w:cs="Arial"/>
          <w:b/>
          <w:bCs/>
          <w:color w:val="000000"/>
          <w:sz w:val="24"/>
          <w:szCs w:val="24"/>
        </w:rPr>
      </w:pPr>
    </w:p>
    <w:p w:rsidR="005148AD" w:rsidRPr="00C749F2" w:rsidRDefault="00E11177" w:rsidP="00C77C37">
      <w:pPr>
        <w:jc w:val="both"/>
        <w:rPr>
          <w:rFonts w:cs="Arial"/>
          <w:b/>
          <w:color w:val="0070C0"/>
          <w:sz w:val="26"/>
          <w:szCs w:val="26"/>
        </w:rPr>
      </w:pPr>
      <w:r w:rsidRPr="00C749F2">
        <w:rPr>
          <w:rFonts w:cs="Arial"/>
          <w:b/>
          <w:color w:val="0070C0"/>
          <w:sz w:val="26"/>
          <w:szCs w:val="26"/>
        </w:rPr>
        <w:t>S3.4 Çevre duyarlılığını arttırıcı faaliyetler geliştirilmesi ve yaygınlaştırılması</w:t>
      </w:r>
    </w:p>
    <w:p w:rsidR="00E11177" w:rsidRPr="00C749F2" w:rsidRDefault="00E11177" w:rsidP="00E6268A">
      <w:pPr>
        <w:pStyle w:val="ListeParagraf"/>
        <w:autoSpaceDE w:val="0"/>
        <w:autoSpaceDN w:val="0"/>
        <w:adjustRightInd w:val="0"/>
        <w:ind w:left="794"/>
        <w:jc w:val="both"/>
        <w:rPr>
          <w:rFonts w:ascii="Arial" w:hAnsi="Arial" w:cs="Arial"/>
          <w:b/>
          <w:bCs/>
          <w:sz w:val="24"/>
          <w:szCs w:val="24"/>
        </w:rPr>
      </w:pP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Çevre Çalışma Grubu toplantılarında üye sorunlarının görüşülmesine, uzmanlardan görüş alınmasına, gerekli işlemlerin ve müracaatların yapılmasına devam edilecektir. </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Üyelerimizin talep ettiği konularda ya da mevzuat değişiklikleri ve diğer önemli çevre konularında bilgilendirme toplantısı, seminer vb. etkinliklerin T.C. Çevre, Şehircilik ve İklim Değişikliği Bakanlığı ve ilgili kurum ve kuruluşlarla işbirliği yapılarak organize edilmesine devam edilecektir.  </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Üyelerin farkındalığının artırılması, özellikle atıklar ve atık suların arıtılması konusunda il bazında kıyaslama yapılabilmesi amacıyla Çevre Çalışma Grubu’nda belirlenecek heyet ile İzmir ve il dışına teknik geziler düzenlenmeye devam edilecektir. </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Gerekli görülmesi halinde çevre ile ilgili toplantılara (Bakanlık, İl Müdürlüğü vb.) Odamızı temsilen katılım sağlanarak, raporların paylaşılmasına devam edilecektir. </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Çevre ile ilgili konularda (hammadde tüketiminin azaltılması, atıkların azaltılması, kirliliğin kaynağında önlenmesi vb.) açık fon ya da hibe programı olması halinde proje yazımına devam edilecektir. </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Çevre konularında üyelerimizden gelen konu ve taleplerin danışmanlık hizmetleri çerçevesinde karşılanmasına devam edilecektir. </w:t>
      </w:r>
    </w:p>
    <w:p w:rsidR="00E11177" w:rsidRPr="00C749F2" w:rsidRDefault="00E11177" w:rsidP="00F433E4">
      <w:pPr>
        <w:pStyle w:val="AralkYok"/>
        <w:numPr>
          <w:ilvl w:val="0"/>
          <w:numId w:val="40"/>
        </w:numPr>
        <w:ind w:left="357" w:hanging="357"/>
        <w:jc w:val="both"/>
        <w:rPr>
          <w:rFonts w:ascii="Arial" w:hAnsi="Arial" w:cs="Arial"/>
          <w:sz w:val="24"/>
          <w:szCs w:val="24"/>
          <w:lang w:val="tr-TR"/>
        </w:rPr>
      </w:pPr>
      <w:r w:rsidRPr="00C749F2">
        <w:rPr>
          <w:rFonts w:ascii="Arial" w:hAnsi="Arial" w:cs="Arial"/>
          <w:sz w:val="24"/>
          <w:szCs w:val="24"/>
          <w:lang w:val="tr-TR"/>
        </w:rPr>
        <w:t xml:space="preserve">Çevre Ödül Yarışması düzenlenerek, başarılı firmaların ödüllendirilmesine devam edilecektir. </w:t>
      </w:r>
    </w:p>
    <w:p w:rsidR="00672563" w:rsidRPr="00C749F2" w:rsidRDefault="00672563" w:rsidP="000643B6">
      <w:pPr>
        <w:spacing w:line="240" w:lineRule="atLeast"/>
        <w:jc w:val="both"/>
        <w:rPr>
          <w:rFonts w:cs="Arial"/>
          <w:szCs w:val="24"/>
        </w:rPr>
      </w:pPr>
    </w:p>
    <w:p w:rsidR="00E11177" w:rsidRPr="00C749F2" w:rsidRDefault="00E11177" w:rsidP="00C77C37">
      <w:pPr>
        <w:jc w:val="both"/>
        <w:rPr>
          <w:rFonts w:cs="Arial"/>
          <w:b/>
          <w:color w:val="0070C0"/>
          <w:sz w:val="26"/>
          <w:szCs w:val="26"/>
        </w:rPr>
      </w:pPr>
      <w:r w:rsidRPr="00C749F2">
        <w:rPr>
          <w:rFonts w:cs="Arial"/>
          <w:b/>
          <w:color w:val="0070C0"/>
          <w:sz w:val="26"/>
          <w:szCs w:val="26"/>
        </w:rPr>
        <w:t>S3.5 İzmir'de mesleki eğitim ve istihdamı arttırıcı faaliyetlerin desteklenmesi</w:t>
      </w:r>
    </w:p>
    <w:p w:rsidR="00C77C37" w:rsidRPr="00C749F2" w:rsidRDefault="00C77C37" w:rsidP="00C77C37">
      <w:pPr>
        <w:jc w:val="both"/>
        <w:rPr>
          <w:rFonts w:cs="Arial"/>
          <w:b/>
          <w:color w:val="0070C0"/>
          <w:sz w:val="26"/>
          <w:szCs w:val="26"/>
        </w:rPr>
      </w:pPr>
    </w:p>
    <w:p w:rsidR="00E11177" w:rsidRPr="00C749F2" w:rsidRDefault="00E11177" w:rsidP="000643B6">
      <w:pPr>
        <w:pStyle w:val="AralkYok"/>
        <w:jc w:val="both"/>
        <w:rPr>
          <w:rFonts w:ascii="Arial" w:hAnsi="Arial" w:cs="Arial"/>
          <w:sz w:val="24"/>
          <w:szCs w:val="24"/>
          <w:lang w:val="tr-TR"/>
        </w:rPr>
      </w:pPr>
      <w:r w:rsidRPr="00C749F2">
        <w:rPr>
          <w:rFonts w:ascii="Arial" w:hAnsi="Arial" w:cs="Arial"/>
          <w:sz w:val="24"/>
          <w:szCs w:val="24"/>
          <w:lang w:val="tr-TR"/>
        </w:rPr>
        <w:t>Mesleki ve teknik eğitimin kalitesini arttırmak, yaygınlaşmasını sağlamak ve iyi uygulamaları yerinde görmek amacıyla ilgili okul/kurumlar ile ortak projeler gerçekleştirilecektir</w:t>
      </w:r>
    </w:p>
    <w:p w:rsidR="00E11177" w:rsidRPr="00C749F2" w:rsidRDefault="00E11177" w:rsidP="00C77C37">
      <w:pPr>
        <w:pStyle w:val="AralkYok"/>
        <w:spacing w:after="120"/>
        <w:ind w:left="357"/>
        <w:jc w:val="both"/>
        <w:rPr>
          <w:rFonts w:ascii="Arial" w:hAnsi="Arial" w:cs="Arial"/>
          <w:sz w:val="24"/>
          <w:szCs w:val="24"/>
          <w:lang w:val="tr-TR"/>
        </w:rPr>
      </w:pP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Mesleki Teknik Eğitim Çalışma Grubu toplantılarında üye sorunlarının görüşülmesine, eğitim ve öğretim programlarının sanayicinin gereksinimleri ile birlikte Endüstri </w:t>
      </w:r>
      <w:proofErr w:type="gramStart"/>
      <w:r w:rsidRPr="00C749F2">
        <w:rPr>
          <w:rFonts w:ascii="Arial" w:hAnsi="Arial" w:cs="Arial"/>
          <w:sz w:val="24"/>
          <w:szCs w:val="24"/>
          <w:lang w:val="tr-TR"/>
        </w:rPr>
        <w:t>4.0</w:t>
      </w:r>
      <w:proofErr w:type="gramEnd"/>
      <w:r w:rsidRPr="00C749F2">
        <w:rPr>
          <w:rFonts w:ascii="Arial" w:hAnsi="Arial" w:cs="Arial"/>
          <w:sz w:val="24"/>
          <w:szCs w:val="24"/>
          <w:lang w:val="tr-TR"/>
        </w:rPr>
        <w:t xml:space="preserve"> ile uyumlu olacak şekilde hazırlanması için çalışmalara devam edilecektir.</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Mesleki ve teknik eğitim kurumlarında bulunan alan ve dalların bölgedeki sanayi kuruluşlarının ihtiyaçları doğrultusunda düzenlenmesi konusunda çalışmalar yapılacaktır.</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Organize Sanayi Bölgelerinde Özel Meslek Liseleri kurulması için çalışmalara devam edilecektir.</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 xml:space="preserve">Milli Eğitim Bakanlığı ile TOBB arasında imzalanan mesleki eğitim işbirliği </w:t>
      </w:r>
      <w:proofErr w:type="spellStart"/>
      <w:r w:rsidRPr="00C749F2">
        <w:rPr>
          <w:rFonts w:ascii="Arial" w:hAnsi="Arial" w:cs="Arial"/>
          <w:sz w:val="24"/>
          <w:szCs w:val="24"/>
          <w:lang w:val="tr-TR"/>
        </w:rPr>
        <w:t>protokolu</w:t>
      </w:r>
      <w:proofErr w:type="spellEnd"/>
      <w:r w:rsidRPr="00C749F2">
        <w:rPr>
          <w:rFonts w:ascii="Arial" w:hAnsi="Arial" w:cs="Arial"/>
          <w:sz w:val="24"/>
          <w:szCs w:val="24"/>
          <w:lang w:val="tr-TR"/>
        </w:rPr>
        <w:t xml:space="preserve"> kapsamında, Çınarlı Mesleki ve Teknik Anadolu Lisesi uygulama okulunu iyileştirme çalışmalarına devam edilecektir.</w:t>
      </w:r>
    </w:p>
    <w:p w:rsidR="00E11177" w:rsidRPr="00C749F2" w:rsidRDefault="00E11177" w:rsidP="00C77C37">
      <w:pPr>
        <w:pStyle w:val="AralkYok"/>
        <w:numPr>
          <w:ilvl w:val="0"/>
          <w:numId w:val="40"/>
        </w:numPr>
        <w:spacing w:after="120"/>
        <w:ind w:left="357" w:hanging="357"/>
        <w:jc w:val="both"/>
        <w:rPr>
          <w:rFonts w:ascii="Arial" w:hAnsi="Arial" w:cs="Arial"/>
          <w:sz w:val="24"/>
          <w:szCs w:val="24"/>
          <w:lang w:val="tr-TR"/>
        </w:rPr>
      </w:pPr>
      <w:r w:rsidRPr="00C749F2">
        <w:rPr>
          <w:rFonts w:ascii="Arial" w:hAnsi="Arial" w:cs="Arial"/>
          <w:sz w:val="24"/>
          <w:szCs w:val="24"/>
          <w:lang w:val="tr-TR"/>
        </w:rPr>
        <w:t>İŞKUR, İZKA, İl Milli Eğitim ve Odamız arasında imzalanan Mesleki Teknik Eğitimin Geliştirilmesi İşbirliği Protokolü kapsamında mesleki eğitimin geliştirilmesine yönelik çalışmalar yürütülecektir.</w:t>
      </w:r>
    </w:p>
    <w:p w:rsidR="00E11177" w:rsidRPr="00C749F2" w:rsidRDefault="00E11177" w:rsidP="002B418A">
      <w:pPr>
        <w:pStyle w:val="AralkYok"/>
        <w:numPr>
          <w:ilvl w:val="0"/>
          <w:numId w:val="40"/>
        </w:numPr>
        <w:ind w:left="357" w:hanging="357"/>
        <w:jc w:val="both"/>
        <w:rPr>
          <w:rFonts w:ascii="Arial" w:hAnsi="Arial" w:cs="Arial"/>
          <w:sz w:val="24"/>
          <w:szCs w:val="24"/>
          <w:lang w:val="tr-TR"/>
        </w:rPr>
      </w:pPr>
      <w:r w:rsidRPr="00C749F2">
        <w:rPr>
          <w:rFonts w:ascii="Arial" w:hAnsi="Arial" w:cs="Arial"/>
          <w:sz w:val="24"/>
          <w:szCs w:val="24"/>
          <w:lang w:val="tr-TR"/>
        </w:rPr>
        <w:t>Mesleki Yeterlilik Kurumu sınav ve belge</w:t>
      </w:r>
      <w:r w:rsidR="00EF7A1F" w:rsidRPr="00C749F2">
        <w:rPr>
          <w:rFonts w:ascii="Arial" w:hAnsi="Arial" w:cs="Arial"/>
          <w:sz w:val="24"/>
          <w:szCs w:val="24"/>
          <w:lang w:val="tr-TR"/>
        </w:rPr>
        <w:t xml:space="preserve">lendirme hizmetleri verilmesine ve </w:t>
      </w:r>
      <w:r w:rsidRPr="00C749F2">
        <w:rPr>
          <w:rFonts w:ascii="Arial" w:hAnsi="Arial" w:cs="Arial"/>
          <w:sz w:val="24"/>
          <w:szCs w:val="24"/>
          <w:lang w:val="tr-TR"/>
        </w:rPr>
        <w:t>MEYBEM A.Ş kapsamında Mesleki Yeterlilik Kurumu sınav ve belgelendirme yapılan meslek sayısının artırılması çalışmaları yapılmasına,</w:t>
      </w:r>
    </w:p>
    <w:p w:rsidR="00E11177" w:rsidRPr="00C749F2" w:rsidRDefault="00E11177" w:rsidP="002B418A">
      <w:pPr>
        <w:pStyle w:val="AralkYok"/>
        <w:ind w:left="1134"/>
        <w:jc w:val="both"/>
        <w:rPr>
          <w:rFonts w:ascii="Arial" w:hAnsi="Arial" w:cs="Arial"/>
          <w:sz w:val="24"/>
          <w:szCs w:val="24"/>
          <w:lang w:val="tr-TR"/>
        </w:rPr>
      </w:pPr>
    </w:p>
    <w:p w:rsidR="005148AD" w:rsidRPr="00C749F2" w:rsidRDefault="005148AD" w:rsidP="002B418A">
      <w:pPr>
        <w:spacing w:line="240" w:lineRule="atLeast"/>
        <w:jc w:val="both"/>
        <w:rPr>
          <w:rFonts w:cs="Arial"/>
          <w:szCs w:val="24"/>
        </w:rPr>
      </w:pPr>
    </w:p>
    <w:p w:rsidR="00C77C37" w:rsidRPr="00C749F2" w:rsidRDefault="00C77C37" w:rsidP="00C77C37">
      <w:pPr>
        <w:pStyle w:val="KeskinTrnak"/>
        <w:spacing w:before="0" w:after="0"/>
        <w:ind w:left="0" w:right="56"/>
        <w:jc w:val="both"/>
        <w:rPr>
          <w:i w:val="0"/>
          <w:sz w:val="28"/>
          <w:szCs w:val="28"/>
        </w:rPr>
      </w:pPr>
      <w:r w:rsidRPr="00C749F2">
        <w:rPr>
          <w:i w:val="0"/>
          <w:sz w:val="28"/>
          <w:szCs w:val="28"/>
        </w:rPr>
        <w:t>Strateji 4: İnsan kaynaklarını geliştirerek çalışan memnuniyetinin ve bağlılığının artırılması</w:t>
      </w:r>
    </w:p>
    <w:p w:rsidR="005148AD" w:rsidRPr="00C749F2" w:rsidRDefault="005148AD" w:rsidP="000643B6">
      <w:pPr>
        <w:jc w:val="both"/>
        <w:rPr>
          <w:rFonts w:cs="Arial"/>
          <w:color w:val="000000" w:themeColor="text1"/>
          <w:szCs w:val="24"/>
        </w:rPr>
      </w:pPr>
    </w:p>
    <w:p w:rsidR="00D032B4" w:rsidRPr="00C749F2" w:rsidRDefault="00D032B4" w:rsidP="000643B6">
      <w:pPr>
        <w:jc w:val="both"/>
        <w:rPr>
          <w:rFonts w:cs="Arial"/>
          <w:b/>
          <w:color w:val="0070C0"/>
          <w:sz w:val="26"/>
          <w:szCs w:val="26"/>
        </w:rPr>
      </w:pPr>
      <w:r w:rsidRPr="00C749F2">
        <w:rPr>
          <w:rFonts w:cs="Arial"/>
          <w:b/>
          <w:color w:val="0070C0"/>
          <w:sz w:val="26"/>
          <w:szCs w:val="26"/>
        </w:rPr>
        <w:t xml:space="preserve">S4.1 </w:t>
      </w:r>
      <w:r w:rsidR="005148AD" w:rsidRPr="00C749F2">
        <w:rPr>
          <w:rFonts w:cs="Arial"/>
          <w:b/>
          <w:color w:val="0070C0"/>
          <w:sz w:val="26"/>
          <w:szCs w:val="26"/>
        </w:rPr>
        <w:t>Kurum kültürünün etkin yönetilmesi</w:t>
      </w:r>
    </w:p>
    <w:p w:rsidR="005148AD" w:rsidRPr="00C749F2" w:rsidRDefault="00D032B4" w:rsidP="000643B6">
      <w:pPr>
        <w:contextualSpacing/>
        <w:jc w:val="both"/>
        <w:rPr>
          <w:rFonts w:cs="Arial"/>
          <w:color w:val="000000" w:themeColor="text1"/>
          <w:szCs w:val="24"/>
        </w:rPr>
      </w:pPr>
      <w:r w:rsidRPr="00C749F2">
        <w:rPr>
          <w:rFonts w:cs="Arial"/>
          <w:color w:val="000000" w:themeColor="text1"/>
          <w:szCs w:val="24"/>
        </w:rPr>
        <w:t xml:space="preserve"> </w:t>
      </w:r>
    </w:p>
    <w:p w:rsidR="005148AD" w:rsidRPr="00C749F2" w:rsidRDefault="005148AD" w:rsidP="000643B6">
      <w:pPr>
        <w:jc w:val="both"/>
        <w:rPr>
          <w:rFonts w:cs="Arial"/>
          <w:szCs w:val="24"/>
        </w:rPr>
      </w:pPr>
      <w:r w:rsidRPr="00C749F2">
        <w:rPr>
          <w:rFonts w:cs="Arial"/>
          <w:color w:val="000000" w:themeColor="text1"/>
          <w:szCs w:val="24"/>
        </w:rPr>
        <w:t xml:space="preserve">Kurum kültürünün etkin yönetimi için </w:t>
      </w:r>
      <w:r w:rsidRPr="00C749F2">
        <w:rPr>
          <w:rFonts w:cs="Arial"/>
          <w:szCs w:val="24"/>
        </w:rPr>
        <w:t>Kurum Kültürü El Kitabında belirtilmiş olan etik kurallar ve değerlerin içselleştirilmesi amacıyla çeşitli faaliyetlerin geliştirilmesi planlanarak personel arası sosyal aktiviteler, toplantı, seminerlerin uygun kanallar kullanılarak daha etkin bir iletişim yaklaşımının geliştirilmesi hedeflenmektedir.</w:t>
      </w:r>
    </w:p>
    <w:p w:rsidR="005148AD" w:rsidRPr="00C749F2" w:rsidRDefault="005148AD" w:rsidP="000643B6">
      <w:pPr>
        <w:jc w:val="both"/>
        <w:rPr>
          <w:rFonts w:cs="Arial"/>
          <w:szCs w:val="24"/>
        </w:rPr>
      </w:pPr>
    </w:p>
    <w:p w:rsidR="005148AD" w:rsidRPr="00C749F2" w:rsidRDefault="005148AD" w:rsidP="000643B6">
      <w:pPr>
        <w:jc w:val="both"/>
        <w:rPr>
          <w:rFonts w:cs="Arial"/>
          <w:szCs w:val="24"/>
        </w:rPr>
      </w:pPr>
      <w:r w:rsidRPr="00C749F2">
        <w:rPr>
          <w:rFonts w:cs="Arial"/>
          <w:szCs w:val="24"/>
        </w:rPr>
        <w:t xml:space="preserve">Personelin ekiplere katılımının artırılması, ekip çalışmalarının özendirilmesi, ekiplerin aktif iş yapış şekillerinin birlikte başarma yaklaşımı ile uygulanmasına yönelik tüm çalışanlar için uygun kanallarla çeşitli eğitim, </w:t>
      </w:r>
      <w:proofErr w:type="spellStart"/>
      <w:r w:rsidRPr="00C749F2">
        <w:rPr>
          <w:rFonts w:cs="Arial"/>
          <w:szCs w:val="24"/>
        </w:rPr>
        <w:t>çalıştay</w:t>
      </w:r>
      <w:proofErr w:type="spellEnd"/>
      <w:r w:rsidRPr="00C749F2">
        <w:rPr>
          <w:rFonts w:cs="Arial"/>
          <w:szCs w:val="24"/>
        </w:rPr>
        <w:t>, dış etkinlik ve seminerlerin gerçekleştirilmesi planlanacaktır.</w:t>
      </w:r>
    </w:p>
    <w:p w:rsidR="00181825" w:rsidRPr="00C749F2" w:rsidRDefault="00181825" w:rsidP="000643B6">
      <w:pPr>
        <w:jc w:val="both"/>
        <w:rPr>
          <w:rFonts w:cs="Arial"/>
          <w:szCs w:val="24"/>
        </w:rPr>
      </w:pPr>
    </w:p>
    <w:p w:rsidR="00AF64F3" w:rsidRPr="00C749F2" w:rsidRDefault="00AF64F3" w:rsidP="00C77C37">
      <w:pPr>
        <w:pStyle w:val="ListeParagraf"/>
        <w:numPr>
          <w:ilvl w:val="0"/>
          <w:numId w:val="3"/>
        </w:numPr>
        <w:spacing w:after="120"/>
        <w:ind w:left="425" w:hanging="425"/>
        <w:contextualSpacing/>
        <w:jc w:val="both"/>
        <w:rPr>
          <w:rFonts w:ascii="Arial" w:hAnsi="Arial" w:cs="Arial"/>
          <w:b/>
          <w:color w:val="000000" w:themeColor="text1"/>
          <w:sz w:val="24"/>
          <w:szCs w:val="24"/>
        </w:rPr>
      </w:pPr>
      <w:r w:rsidRPr="00C749F2">
        <w:rPr>
          <w:rFonts w:ascii="Arial" w:hAnsi="Arial" w:cs="Arial"/>
          <w:b/>
          <w:color w:val="000000" w:themeColor="text1"/>
          <w:sz w:val="24"/>
          <w:szCs w:val="24"/>
        </w:rPr>
        <w:t>Yönetici ve çalışan geliştirme programlarının yürütülmesi</w:t>
      </w:r>
      <w:r w:rsidR="00906DB4" w:rsidRPr="00C749F2">
        <w:rPr>
          <w:rFonts w:ascii="Arial" w:hAnsi="Arial" w:cs="Arial"/>
          <w:b/>
          <w:color w:val="000000" w:themeColor="text1"/>
          <w:sz w:val="24"/>
          <w:szCs w:val="24"/>
        </w:rPr>
        <w:t>:</w:t>
      </w:r>
    </w:p>
    <w:p w:rsidR="00AF64F3" w:rsidRPr="00C749F2" w:rsidRDefault="00AF64F3" w:rsidP="0061196E">
      <w:pPr>
        <w:ind w:left="425"/>
        <w:jc w:val="both"/>
        <w:rPr>
          <w:rFonts w:cs="Arial"/>
          <w:color w:val="000000" w:themeColor="text1"/>
          <w:szCs w:val="24"/>
        </w:rPr>
      </w:pPr>
      <w:r w:rsidRPr="00C749F2">
        <w:rPr>
          <w:rFonts w:cs="Arial"/>
          <w:color w:val="000000" w:themeColor="text1"/>
          <w:szCs w:val="24"/>
        </w:rPr>
        <w:t xml:space="preserve">Yasal Zorunluluklar, Eğitim Talep Anketi, Performans Yönetim Sistemi sonuçlarına göre yönetici geliştirme planı ve çalışan geliştirme planı yapılması planlanmaktadır. İş tanımına uygun olarak teknik yetkinlikleri geliştirecek eğitimlerin belirlenerek yapılması, personel ve yönetici geliştirme planları kapsamında rotasyon, kıyaslama ziyaretleri, eğitimlerin </w:t>
      </w:r>
      <w:r w:rsidRPr="00C749F2">
        <w:rPr>
          <w:rFonts w:cs="Arial"/>
          <w:szCs w:val="24"/>
        </w:rPr>
        <w:t xml:space="preserve">uygun kanallarla </w:t>
      </w:r>
      <w:r w:rsidRPr="00C749F2">
        <w:rPr>
          <w:rFonts w:cs="Arial"/>
          <w:color w:val="000000" w:themeColor="text1"/>
          <w:szCs w:val="24"/>
        </w:rPr>
        <w:t xml:space="preserve">yapılması planlanacaktır. </w:t>
      </w:r>
    </w:p>
    <w:p w:rsidR="00AF64F3" w:rsidRPr="00C749F2" w:rsidRDefault="00AF64F3" w:rsidP="000643B6">
      <w:pPr>
        <w:jc w:val="both"/>
        <w:rPr>
          <w:rFonts w:cs="Arial"/>
          <w:color w:val="000000" w:themeColor="text1"/>
          <w:szCs w:val="24"/>
        </w:rPr>
      </w:pPr>
    </w:p>
    <w:p w:rsidR="00AF64F3" w:rsidRPr="00C749F2" w:rsidRDefault="00AF64F3" w:rsidP="00C77C37">
      <w:pPr>
        <w:pStyle w:val="ListeParagraf"/>
        <w:numPr>
          <w:ilvl w:val="0"/>
          <w:numId w:val="3"/>
        </w:numPr>
        <w:spacing w:after="120"/>
        <w:ind w:left="425" w:hanging="425"/>
        <w:contextualSpacing/>
        <w:jc w:val="both"/>
        <w:rPr>
          <w:rFonts w:ascii="Arial" w:hAnsi="Arial" w:cs="Arial"/>
          <w:b/>
          <w:color w:val="000000" w:themeColor="text1"/>
          <w:sz w:val="24"/>
          <w:szCs w:val="24"/>
        </w:rPr>
      </w:pPr>
      <w:r w:rsidRPr="00C749F2">
        <w:rPr>
          <w:rFonts w:ascii="Arial" w:hAnsi="Arial" w:cs="Arial"/>
          <w:b/>
          <w:color w:val="000000" w:themeColor="text1"/>
          <w:sz w:val="24"/>
          <w:szCs w:val="24"/>
        </w:rPr>
        <w:t>Kariyer planlama ve ücretlendirme yaklaşımlarının etkinleştirilmesi</w:t>
      </w:r>
      <w:r w:rsidR="00906DB4" w:rsidRPr="00C749F2">
        <w:rPr>
          <w:rFonts w:ascii="Arial" w:hAnsi="Arial" w:cs="Arial"/>
          <w:b/>
          <w:color w:val="000000" w:themeColor="text1"/>
          <w:sz w:val="24"/>
          <w:szCs w:val="24"/>
        </w:rPr>
        <w:t>:</w:t>
      </w:r>
    </w:p>
    <w:p w:rsidR="00AF64F3" w:rsidRDefault="00AF64F3" w:rsidP="0061196E">
      <w:pPr>
        <w:ind w:left="425"/>
        <w:jc w:val="both"/>
        <w:rPr>
          <w:rFonts w:cs="Arial"/>
          <w:color w:val="000000" w:themeColor="text1"/>
          <w:szCs w:val="24"/>
        </w:rPr>
      </w:pPr>
      <w:r w:rsidRPr="00C749F2">
        <w:rPr>
          <w:rFonts w:cs="Arial"/>
          <w:color w:val="000000" w:themeColor="text1"/>
          <w:szCs w:val="24"/>
        </w:rPr>
        <w:t>Kariyer planlama ve ücretlendirme yaklaşımlarının geliştirilmesi, yedekleme planlarının uygulamaya konulması planlanacaktır.</w:t>
      </w:r>
    </w:p>
    <w:p w:rsidR="00F433E4" w:rsidRDefault="00F433E4" w:rsidP="0061196E">
      <w:pPr>
        <w:ind w:left="425"/>
        <w:jc w:val="both"/>
        <w:rPr>
          <w:rFonts w:cs="Arial"/>
          <w:color w:val="000000" w:themeColor="text1"/>
          <w:szCs w:val="24"/>
        </w:rPr>
      </w:pPr>
    </w:p>
    <w:p w:rsidR="00AF64F3" w:rsidRPr="00C749F2" w:rsidRDefault="00AF64F3" w:rsidP="00C77C37">
      <w:pPr>
        <w:pStyle w:val="ListeParagraf"/>
        <w:numPr>
          <w:ilvl w:val="0"/>
          <w:numId w:val="3"/>
        </w:numPr>
        <w:spacing w:after="120"/>
        <w:ind w:left="425" w:hanging="425"/>
        <w:contextualSpacing/>
        <w:jc w:val="both"/>
        <w:rPr>
          <w:rFonts w:ascii="Arial" w:hAnsi="Arial" w:cs="Arial"/>
          <w:b/>
          <w:color w:val="000000" w:themeColor="text1"/>
          <w:sz w:val="24"/>
          <w:szCs w:val="24"/>
        </w:rPr>
      </w:pPr>
      <w:r w:rsidRPr="00C749F2">
        <w:rPr>
          <w:rFonts w:ascii="Arial" w:hAnsi="Arial" w:cs="Arial"/>
          <w:b/>
          <w:color w:val="000000" w:themeColor="text1"/>
          <w:sz w:val="24"/>
          <w:szCs w:val="24"/>
        </w:rPr>
        <w:t>Çal</w:t>
      </w:r>
      <w:r w:rsidR="00906DB4" w:rsidRPr="00C749F2">
        <w:rPr>
          <w:rFonts w:ascii="Arial" w:hAnsi="Arial" w:cs="Arial"/>
          <w:b/>
          <w:color w:val="000000" w:themeColor="text1"/>
          <w:sz w:val="24"/>
          <w:szCs w:val="24"/>
        </w:rPr>
        <w:t>ışan Memnuniyetinin Artırılması:</w:t>
      </w:r>
    </w:p>
    <w:p w:rsidR="00AF64F3" w:rsidRPr="00C749F2" w:rsidRDefault="00AF64F3" w:rsidP="002B418A">
      <w:pPr>
        <w:spacing w:after="120"/>
        <w:ind w:left="425"/>
        <w:jc w:val="both"/>
        <w:rPr>
          <w:rFonts w:cs="Arial"/>
          <w:color w:val="000000" w:themeColor="text1"/>
          <w:szCs w:val="24"/>
        </w:rPr>
      </w:pPr>
      <w:r w:rsidRPr="00C749F2">
        <w:rPr>
          <w:rFonts w:cs="Arial"/>
          <w:color w:val="000000" w:themeColor="text1"/>
          <w:szCs w:val="24"/>
        </w:rPr>
        <w:t xml:space="preserve">Personele yapılan Çalışan Memnuniyet Anketi sonuçları, Genel Sekreter tarafından yapılan birim ziyaretleri değerlendirilerek, memnuniyet artış </w:t>
      </w:r>
      <w:proofErr w:type="gramStart"/>
      <w:r w:rsidRPr="00C749F2">
        <w:rPr>
          <w:rFonts w:cs="Arial"/>
          <w:color w:val="000000" w:themeColor="text1"/>
          <w:szCs w:val="24"/>
        </w:rPr>
        <w:t>kriterleri</w:t>
      </w:r>
      <w:proofErr w:type="gramEnd"/>
      <w:r w:rsidRPr="00C749F2">
        <w:rPr>
          <w:rFonts w:cs="Arial"/>
          <w:color w:val="000000" w:themeColor="text1"/>
          <w:szCs w:val="24"/>
        </w:rPr>
        <w:t xml:space="preserve"> belirlenip, Çalışan Memnuniyet Anketi sonuçlarına göre çalışan eylem planı yapılması ve uygulanması, bütçeye uygun bir sosyal aktivite planı yapılması ve uygulanması hedeflenmektedir. Bu yolla çalışan memnuniyetini artırıcı çalışmaların yürütülmesi amaçlanmaktadır.</w:t>
      </w:r>
    </w:p>
    <w:p w:rsidR="00AF64F3" w:rsidRPr="00C749F2" w:rsidRDefault="00AF64F3" w:rsidP="0061196E">
      <w:pPr>
        <w:ind w:left="425"/>
        <w:jc w:val="both"/>
        <w:rPr>
          <w:rFonts w:cs="Arial"/>
          <w:color w:val="000000" w:themeColor="text1"/>
          <w:szCs w:val="24"/>
        </w:rPr>
      </w:pPr>
      <w:r w:rsidRPr="00C749F2">
        <w:rPr>
          <w:rFonts w:cs="Arial"/>
          <w:szCs w:val="24"/>
        </w:rPr>
        <w:t xml:space="preserve">2022 yılında </w:t>
      </w:r>
      <w:r w:rsidRPr="00C749F2">
        <w:rPr>
          <w:rFonts w:cs="Arial"/>
          <w:color w:val="000000" w:themeColor="text1"/>
          <w:szCs w:val="24"/>
        </w:rPr>
        <w:t>ISO 45001 İş Sağlığı ve Güvenliği Yönetim Sistemi ile ilgili Odamız Risk Analizi kapsamında tespit edilmiş olan Düzeltici Önleyici Faaliyetlerden yüksek ve orta risk içerenlerin kapatılması hedeflenmekte olup, periyodik kontrollerin, sağlık muayenelerinin ve eğitimlerin etkin bir şekilde düzenlenmesi planlanmaktadır.</w:t>
      </w:r>
    </w:p>
    <w:p w:rsidR="00C102BB" w:rsidRPr="00C749F2" w:rsidRDefault="00C102BB" w:rsidP="000643B6">
      <w:pPr>
        <w:jc w:val="both"/>
        <w:rPr>
          <w:rFonts w:cs="Arial"/>
          <w:color w:val="000000" w:themeColor="text1"/>
          <w:szCs w:val="24"/>
        </w:rPr>
      </w:pPr>
    </w:p>
    <w:p w:rsidR="00C102BB" w:rsidRPr="00C749F2" w:rsidRDefault="00C102BB" w:rsidP="000643B6">
      <w:pPr>
        <w:jc w:val="both"/>
        <w:rPr>
          <w:rFonts w:cs="Arial"/>
          <w:color w:val="000000" w:themeColor="text1"/>
          <w:szCs w:val="24"/>
        </w:rPr>
      </w:pPr>
    </w:p>
    <w:p w:rsidR="00C102BB" w:rsidRPr="00C749F2" w:rsidRDefault="00C102BB" w:rsidP="00C102BB">
      <w:pPr>
        <w:pStyle w:val="KeskinTrnak"/>
        <w:spacing w:before="0" w:after="0"/>
        <w:ind w:left="0" w:right="56"/>
        <w:jc w:val="both"/>
        <w:rPr>
          <w:i w:val="0"/>
          <w:sz w:val="28"/>
          <w:szCs w:val="28"/>
        </w:rPr>
      </w:pPr>
      <w:r w:rsidRPr="00C749F2">
        <w:rPr>
          <w:i w:val="0"/>
          <w:sz w:val="28"/>
          <w:szCs w:val="28"/>
        </w:rPr>
        <w:t>Strateji 5: Mükemmellik yolunda kurumsal gelişimin sürdürülmesi</w:t>
      </w:r>
    </w:p>
    <w:p w:rsidR="005148AD" w:rsidRPr="00C749F2" w:rsidRDefault="005148AD" w:rsidP="000643B6">
      <w:pPr>
        <w:jc w:val="both"/>
        <w:rPr>
          <w:rFonts w:cs="Arial"/>
          <w:szCs w:val="24"/>
        </w:rPr>
      </w:pPr>
    </w:p>
    <w:p w:rsidR="005148AD" w:rsidRPr="00C749F2" w:rsidRDefault="005148AD" w:rsidP="000643B6">
      <w:pPr>
        <w:jc w:val="both"/>
        <w:rPr>
          <w:rFonts w:cs="Arial"/>
          <w:szCs w:val="24"/>
          <w:lang w:eastAsia="tr-TR"/>
        </w:rPr>
      </w:pPr>
      <w:r w:rsidRPr="00C749F2">
        <w:rPr>
          <w:rFonts w:cs="Arial"/>
          <w:szCs w:val="24"/>
          <w:lang w:eastAsia="tr-TR"/>
        </w:rPr>
        <w:t xml:space="preserve">EBSO, bağlı bulunduğu yasa ile üstlendiği görev ve sorumluluklar kapsamında hizmetlerini çağdaş bir anlayış ile hızlı, verimli ve etkin bir şekilde yerine getirerek dengeli ve sürdürülebilir sonuçlar elde etmeyi hedeflemektedir. </w:t>
      </w:r>
    </w:p>
    <w:p w:rsidR="00127122" w:rsidRPr="00C749F2" w:rsidRDefault="00127122" w:rsidP="000643B6">
      <w:pPr>
        <w:jc w:val="both"/>
        <w:rPr>
          <w:rFonts w:ascii="Times New Roman" w:hAnsi="Times New Roman"/>
          <w:szCs w:val="24"/>
          <w:lang w:eastAsia="tr-TR"/>
        </w:rPr>
      </w:pPr>
    </w:p>
    <w:p w:rsidR="005148AD" w:rsidRPr="00C749F2" w:rsidRDefault="005148AD" w:rsidP="000643B6">
      <w:pPr>
        <w:jc w:val="both"/>
        <w:rPr>
          <w:rFonts w:ascii="Times New Roman" w:hAnsi="Times New Roman"/>
          <w:szCs w:val="24"/>
          <w:lang w:eastAsia="tr-TR"/>
        </w:rPr>
      </w:pPr>
      <w:r w:rsidRPr="00C749F2">
        <w:rPr>
          <w:rFonts w:cs="Arial"/>
          <w:szCs w:val="24"/>
          <w:lang w:eastAsia="tr-TR"/>
        </w:rPr>
        <w:t xml:space="preserve">Bu amaçla, kurumsal performansın objektif olarak izlenmesine ve değerlendirilmesine </w:t>
      </w:r>
      <w:proofErr w:type="gramStart"/>
      <w:r w:rsidRPr="00C749F2">
        <w:rPr>
          <w:rFonts w:cs="Arial"/>
          <w:szCs w:val="24"/>
          <w:lang w:eastAsia="tr-TR"/>
        </w:rPr>
        <w:t>imkan</w:t>
      </w:r>
      <w:proofErr w:type="gramEnd"/>
      <w:r w:rsidRPr="00C749F2">
        <w:rPr>
          <w:rFonts w:cs="Arial"/>
          <w:szCs w:val="24"/>
          <w:lang w:eastAsia="tr-TR"/>
        </w:rPr>
        <w:t xml:space="preserve"> sağlayacak yaklaşım ve iyi uygulamaların hayata geçirilmesine devam edilecektir.</w:t>
      </w:r>
    </w:p>
    <w:p w:rsidR="005148AD" w:rsidRPr="00C749F2" w:rsidRDefault="005148AD" w:rsidP="000643B6">
      <w:pPr>
        <w:jc w:val="both"/>
        <w:rPr>
          <w:rFonts w:cs="Arial"/>
          <w:szCs w:val="24"/>
          <w:lang w:eastAsia="tr-TR"/>
        </w:rPr>
      </w:pPr>
      <w:r w:rsidRPr="00C749F2">
        <w:rPr>
          <w:rFonts w:cs="Arial"/>
          <w:szCs w:val="24"/>
          <w:lang w:eastAsia="tr-TR"/>
        </w:rPr>
        <w:t>Kurumsal performans yönetim sistemlerinin ve risk yönetimi uygulamalarının etkinleştirilmesi, kaynakların etkin yönetilmesine yönelik yaklaşımların geliştirilmesi amaçlanmaktadır.</w:t>
      </w:r>
    </w:p>
    <w:p w:rsidR="00F433E4" w:rsidRPr="00C749F2" w:rsidRDefault="00F433E4" w:rsidP="000643B6">
      <w:pPr>
        <w:jc w:val="both"/>
        <w:rPr>
          <w:rFonts w:cs="Arial"/>
          <w:szCs w:val="24"/>
          <w:lang w:eastAsia="tr-TR"/>
        </w:rPr>
      </w:pPr>
    </w:p>
    <w:p w:rsidR="00127122" w:rsidRPr="00C749F2" w:rsidRDefault="00127122" w:rsidP="002B418A">
      <w:pPr>
        <w:jc w:val="both"/>
        <w:rPr>
          <w:rFonts w:cs="Arial"/>
          <w:b/>
          <w:color w:val="0070C0"/>
          <w:sz w:val="26"/>
          <w:szCs w:val="26"/>
        </w:rPr>
      </w:pPr>
      <w:r w:rsidRPr="00C749F2">
        <w:rPr>
          <w:rFonts w:cs="Arial"/>
          <w:b/>
          <w:color w:val="0070C0"/>
          <w:sz w:val="26"/>
          <w:szCs w:val="26"/>
        </w:rPr>
        <w:t xml:space="preserve">S5.1 EBSO </w:t>
      </w:r>
      <w:proofErr w:type="gramStart"/>
      <w:r w:rsidRPr="00C749F2">
        <w:rPr>
          <w:rFonts w:cs="Arial"/>
          <w:b/>
          <w:color w:val="0070C0"/>
          <w:sz w:val="26"/>
          <w:szCs w:val="26"/>
        </w:rPr>
        <w:t>4.0</w:t>
      </w:r>
      <w:proofErr w:type="gramEnd"/>
      <w:r w:rsidRPr="00C749F2">
        <w:rPr>
          <w:rFonts w:cs="Arial"/>
          <w:b/>
          <w:color w:val="0070C0"/>
          <w:sz w:val="26"/>
          <w:szCs w:val="26"/>
        </w:rPr>
        <w:t xml:space="preserve"> Projesinin geliştirilmesi</w:t>
      </w:r>
    </w:p>
    <w:p w:rsidR="00127122" w:rsidRPr="002B418A" w:rsidRDefault="00127122" w:rsidP="002B418A">
      <w:pPr>
        <w:jc w:val="both"/>
        <w:rPr>
          <w:rFonts w:cs="Arial"/>
          <w:b/>
          <w:color w:val="0070C0"/>
          <w:szCs w:val="24"/>
        </w:rPr>
      </w:pPr>
    </w:p>
    <w:p w:rsidR="008152BD" w:rsidRPr="00C749F2" w:rsidRDefault="00A02993" w:rsidP="00127122">
      <w:pPr>
        <w:jc w:val="both"/>
        <w:rPr>
          <w:rFonts w:cs="Arial"/>
          <w:color w:val="000000"/>
          <w:shd w:val="clear" w:color="auto" w:fill="FFFFFF"/>
        </w:rPr>
      </w:pPr>
      <w:r w:rsidRPr="00C749F2">
        <w:rPr>
          <w:rFonts w:cs="Arial"/>
          <w:color w:val="000000"/>
          <w:shd w:val="clear" w:color="auto" w:fill="FFFFFF"/>
        </w:rPr>
        <w:t>İzmir Kalkınma Ajansı tarafından ilan edilen “Kamuda Dijital Dönüşüm Mali Destek Programı” kapsamında Odamızca sunulan hizmetlerin daha etkin ve verimli olmasına yönelik dijital altyapının oluşturulması ve süreç verimliliğinin arttırılarak hizmetlerin hız ve kalitesinin artırılması için hazırlanan “EBSO Dijital Dönüşümü” isimli projemiz İZKA tarafından kabul edilerek desteklenmeye karar verilmiştir. Projemizin toplam bütçesi 11.906.163TL</w:t>
      </w:r>
      <w:r w:rsidR="006964D4">
        <w:rPr>
          <w:rFonts w:cs="Arial"/>
          <w:color w:val="000000"/>
          <w:shd w:val="clear" w:color="auto" w:fill="FFFFFF"/>
        </w:rPr>
        <w:t xml:space="preserve"> olup İZKA tarafından 5.000.000</w:t>
      </w:r>
      <w:r w:rsidRPr="00C749F2">
        <w:rPr>
          <w:rFonts w:cs="Arial"/>
          <w:color w:val="000000"/>
          <w:shd w:val="clear" w:color="auto" w:fill="FFFFFF"/>
        </w:rPr>
        <w:t>TL hibe </w:t>
      </w:r>
      <w:r w:rsidRPr="006964D4">
        <w:rPr>
          <w:rStyle w:val="object"/>
          <w:rFonts w:cs="Arial"/>
          <w:color w:val="000000" w:themeColor="text1"/>
          <w:shd w:val="clear" w:color="auto" w:fill="FFFFFF"/>
        </w:rPr>
        <w:t>sa</w:t>
      </w:r>
      <w:r w:rsidRPr="00C749F2">
        <w:rPr>
          <w:rFonts w:cs="Arial"/>
          <w:color w:val="000000"/>
          <w:shd w:val="clear" w:color="auto" w:fill="FFFFFF"/>
        </w:rPr>
        <w:t>ğlanacaktır. Projemizin gerçekleşme süresi 18 ay olarak belirlenmiştir.</w:t>
      </w:r>
    </w:p>
    <w:p w:rsidR="00A02993" w:rsidRPr="00C749F2" w:rsidRDefault="00A02993" w:rsidP="000643B6">
      <w:pPr>
        <w:ind w:left="1080"/>
        <w:jc w:val="both"/>
        <w:rPr>
          <w:rFonts w:cs="Arial"/>
          <w:color w:val="000000"/>
          <w:shd w:val="clear" w:color="auto" w:fill="FFFFFF"/>
        </w:rPr>
      </w:pPr>
    </w:p>
    <w:p w:rsidR="005148AD" w:rsidRPr="006964D4" w:rsidRDefault="005148AD" w:rsidP="006964D4">
      <w:pPr>
        <w:pStyle w:val="AralkYok"/>
        <w:spacing w:after="120"/>
        <w:jc w:val="both"/>
        <w:rPr>
          <w:rFonts w:ascii="Arial" w:hAnsi="Arial" w:cs="Arial"/>
          <w:b/>
          <w:bCs/>
          <w:color w:val="000000" w:themeColor="text1"/>
          <w:sz w:val="24"/>
          <w:szCs w:val="24"/>
          <w:lang w:val="tr-TR"/>
        </w:rPr>
      </w:pPr>
      <w:r w:rsidRPr="006964D4">
        <w:rPr>
          <w:rFonts w:ascii="Arial" w:hAnsi="Arial" w:cs="Arial"/>
          <w:b/>
          <w:bCs/>
          <w:color w:val="000000" w:themeColor="text1"/>
          <w:sz w:val="24"/>
          <w:szCs w:val="24"/>
          <w:lang w:val="tr-TR"/>
        </w:rPr>
        <w:t>Teknolojik Yenilikler:</w:t>
      </w:r>
      <w:r w:rsidR="00127122" w:rsidRPr="006964D4">
        <w:rPr>
          <w:rFonts w:ascii="Arial" w:hAnsi="Arial" w:cs="Arial"/>
          <w:b/>
          <w:bCs/>
          <w:color w:val="000000" w:themeColor="text1"/>
          <w:sz w:val="24"/>
          <w:szCs w:val="24"/>
          <w:lang w:val="tr-TR"/>
        </w:rPr>
        <w:t xml:space="preserve"> </w:t>
      </w:r>
    </w:p>
    <w:p w:rsidR="006964D4" w:rsidRPr="006964D4" w:rsidRDefault="006964D4" w:rsidP="006964D4">
      <w:pPr>
        <w:pStyle w:val="ListeParagraf"/>
        <w:numPr>
          <w:ilvl w:val="0"/>
          <w:numId w:val="3"/>
        </w:numPr>
        <w:spacing w:after="120"/>
        <w:ind w:left="425" w:hanging="425"/>
        <w:contextualSpacing/>
        <w:jc w:val="both"/>
        <w:rPr>
          <w:rFonts w:ascii="Arial" w:hAnsi="Arial" w:cs="Arial"/>
          <w:color w:val="000000" w:themeColor="text1"/>
          <w:sz w:val="24"/>
          <w:szCs w:val="24"/>
        </w:rPr>
      </w:pPr>
      <w:r w:rsidRPr="006964D4">
        <w:rPr>
          <w:rFonts w:ascii="Arial" w:hAnsi="Arial" w:cs="Arial"/>
          <w:color w:val="000000" w:themeColor="text1"/>
          <w:sz w:val="24"/>
          <w:szCs w:val="24"/>
        </w:rPr>
        <w:t xml:space="preserve">Odamız üye </w:t>
      </w:r>
      <w:proofErr w:type="spellStart"/>
      <w:r w:rsidRPr="006964D4">
        <w:rPr>
          <w:rFonts w:ascii="Arial" w:hAnsi="Arial" w:cs="Arial"/>
          <w:color w:val="000000" w:themeColor="text1"/>
          <w:sz w:val="24"/>
          <w:szCs w:val="24"/>
        </w:rPr>
        <w:t>portalı</w:t>
      </w:r>
      <w:proofErr w:type="spellEnd"/>
      <w:r w:rsidRPr="006964D4">
        <w:rPr>
          <w:rFonts w:ascii="Arial" w:hAnsi="Arial" w:cs="Arial"/>
          <w:color w:val="000000" w:themeColor="text1"/>
          <w:sz w:val="24"/>
          <w:szCs w:val="24"/>
        </w:rPr>
        <w:t xml:space="preserve">, dijitalleşme süreçlerimiz kapsamında 2017 Ocak ayından itibaren üyelerimizin hizmetine sunulmuştur. Üye </w:t>
      </w:r>
      <w:proofErr w:type="spellStart"/>
      <w:r w:rsidRPr="006964D4">
        <w:rPr>
          <w:rFonts w:ascii="Arial" w:hAnsi="Arial" w:cs="Arial"/>
          <w:color w:val="000000" w:themeColor="text1"/>
          <w:sz w:val="24"/>
          <w:szCs w:val="24"/>
        </w:rPr>
        <w:t>portalımız</w:t>
      </w:r>
      <w:proofErr w:type="spellEnd"/>
      <w:r w:rsidRPr="006964D4">
        <w:rPr>
          <w:rFonts w:ascii="Arial" w:hAnsi="Arial" w:cs="Arial"/>
          <w:color w:val="000000" w:themeColor="text1"/>
          <w:sz w:val="24"/>
          <w:szCs w:val="24"/>
        </w:rPr>
        <w:t xml:space="preserve"> üzerinde şu an itibari ile </w:t>
      </w:r>
      <w:proofErr w:type="gramStart"/>
      <w:r w:rsidRPr="006964D4">
        <w:rPr>
          <w:rFonts w:ascii="Arial" w:hAnsi="Arial" w:cs="Arial"/>
          <w:color w:val="000000" w:themeColor="text1"/>
          <w:sz w:val="24"/>
          <w:szCs w:val="24"/>
        </w:rPr>
        <w:t>online</w:t>
      </w:r>
      <w:proofErr w:type="gramEnd"/>
      <w:r w:rsidRPr="006964D4">
        <w:rPr>
          <w:rFonts w:ascii="Arial" w:hAnsi="Arial" w:cs="Arial"/>
          <w:color w:val="000000" w:themeColor="text1"/>
          <w:sz w:val="24"/>
          <w:szCs w:val="24"/>
        </w:rPr>
        <w:t xml:space="preserve"> ödeme, online sicil belgeleri talebi ve dijital imzalı belge oluşturma süreçleri çalışmaktadır. Mevcut uygulamalara ek olarak aşağıdaki uygulamalar yazılarak hayata geçirilecektir.</w:t>
      </w:r>
    </w:p>
    <w:p w:rsidR="006964D4" w:rsidRPr="006964D4" w:rsidRDefault="00F5107D" w:rsidP="006964D4">
      <w:pPr>
        <w:pStyle w:val="AralkYok"/>
        <w:numPr>
          <w:ilvl w:val="0"/>
          <w:numId w:val="47"/>
        </w:numPr>
        <w:ind w:left="426" w:firstLine="0"/>
        <w:jc w:val="both"/>
        <w:rPr>
          <w:rFonts w:ascii="Arial" w:hAnsi="Arial" w:cs="Arial"/>
          <w:color w:val="000000" w:themeColor="text1"/>
          <w:sz w:val="24"/>
          <w:szCs w:val="24"/>
          <w:lang w:val="tr-TR"/>
        </w:rPr>
      </w:pPr>
      <w:r>
        <w:rPr>
          <w:rFonts w:ascii="Arial" w:hAnsi="Arial" w:cs="Arial"/>
          <w:color w:val="000000" w:themeColor="text1"/>
          <w:sz w:val="24"/>
          <w:szCs w:val="24"/>
          <w:lang w:val="tr-TR"/>
        </w:rPr>
        <w:t xml:space="preserve">Online dilekçe, evrak </w:t>
      </w:r>
      <w:r w:rsidR="006964D4" w:rsidRPr="006964D4">
        <w:rPr>
          <w:rFonts w:ascii="Arial" w:hAnsi="Arial" w:cs="Arial"/>
          <w:color w:val="000000" w:themeColor="text1"/>
          <w:sz w:val="24"/>
          <w:szCs w:val="24"/>
          <w:lang w:val="tr-TR"/>
        </w:rPr>
        <w:t xml:space="preserve">kayıt süreci </w:t>
      </w:r>
    </w:p>
    <w:p w:rsidR="006964D4" w:rsidRPr="006964D4" w:rsidRDefault="006964D4" w:rsidP="006964D4">
      <w:pPr>
        <w:pStyle w:val="AralkYok"/>
        <w:numPr>
          <w:ilvl w:val="0"/>
          <w:numId w:val="47"/>
        </w:numPr>
        <w:ind w:left="426" w:firstLine="0"/>
        <w:jc w:val="both"/>
        <w:rPr>
          <w:rFonts w:ascii="Arial" w:hAnsi="Arial" w:cs="Arial"/>
          <w:color w:val="000000" w:themeColor="text1"/>
          <w:sz w:val="24"/>
          <w:szCs w:val="24"/>
          <w:lang w:val="tr-TR"/>
        </w:rPr>
      </w:pPr>
      <w:r w:rsidRPr="006964D4">
        <w:rPr>
          <w:rFonts w:ascii="Arial" w:hAnsi="Arial" w:cs="Arial"/>
          <w:color w:val="000000" w:themeColor="text1"/>
          <w:sz w:val="24"/>
          <w:szCs w:val="24"/>
          <w:lang w:val="tr-TR"/>
        </w:rPr>
        <w:t>Online üyelik başvuru ve takip süreci</w:t>
      </w:r>
    </w:p>
    <w:p w:rsidR="006964D4" w:rsidRPr="006964D4" w:rsidRDefault="006964D4" w:rsidP="006964D4">
      <w:pPr>
        <w:pStyle w:val="AralkYok"/>
        <w:numPr>
          <w:ilvl w:val="0"/>
          <w:numId w:val="47"/>
        </w:numPr>
        <w:ind w:left="426" w:firstLine="0"/>
        <w:jc w:val="both"/>
        <w:rPr>
          <w:rFonts w:ascii="Arial" w:hAnsi="Arial" w:cs="Arial"/>
          <w:color w:val="000000" w:themeColor="text1"/>
          <w:sz w:val="24"/>
          <w:szCs w:val="24"/>
          <w:lang w:val="tr-TR"/>
        </w:rPr>
      </w:pPr>
      <w:r w:rsidRPr="006964D4">
        <w:rPr>
          <w:rFonts w:ascii="Arial" w:hAnsi="Arial" w:cs="Arial"/>
          <w:color w:val="000000" w:themeColor="text1"/>
          <w:sz w:val="24"/>
          <w:szCs w:val="24"/>
          <w:lang w:val="tr-TR"/>
        </w:rPr>
        <w:t xml:space="preserve">Online kapasite raporu başvuru ve takip süreci </w:t>
      </w:r>
    </w:p>
    <w:p w:rsidR="006964D4" w:rsidRPr="006964D4" w:rsidRDefault="006964D4" w:rsidP="006964D4">
      <w:pPr>
        <w:pStyle w:val="AralkYok"/>
        <w:numPr>
          <w:ilvl w:val="0"/>
          <w:numId w:val="47"/>
        </w:numPr>
        <w:spacing w:after="120"/>
        <w:ind w:left="425" w:firstLine="0"/>
        <w:jc w:val="both"/>
        <w:rPr>
          <w:rFonts w:ascii="Arial" w:hAnsi="Arial" w:cs="Arial"/>
          <w:color w:val="000000" w:themeColor="text1"/>
          <w:sz w:val="24"/>
          <w:szCs w:val="24"/>
          <w:lang w:val="tr-TR"/>
        </w:rPr>
      </w:pPr>
      <w:r w:rsidRPr="006964D4">
        <w:rPr>
          <w:rFonts w:ascii="Arial" w:hAnsi="Arial" w:cs="Arial"/>
          <w:color w:val="000000" w:themeColor="text1"/>
          <w:sz w:val="24"/>
          <w:szCs w:val="24"/>
          <w:lang w:val="tr-TR"/>
        </w:rPr>
        <w:t>Online yerli malı belgesi başvuru ve takip süreci</w:t>
      </w:r>
    </w:p>
    <w:p w:rsidR="006964D4" w:rsidRPr="006964D4" w:rsidRDefault="006964D4" w:rsidP="006964D4">
      <w:pPr>
        <w:pStyle w:val="ListeParagraf"/>
        <w:numPr>
          <w:ilvl w:val="0"/>
          <w:numId w:val="3"/>
        </w:numPr>
        <w:spacing w:after="120"/>
        <w:ind w:left="426" w:hanging="426"/>
        <w:jc w:val="both"/>
        <w:rPr>
          <w:rFonts w:ascii="Arial" w:hAnsi="Arial" w:cs="Arial"/>
          <w:color w:val="000000" w:themeColor="text1"/>
          <w:sz w:val="24"/>
          <w:szCs w:val="24"/>
        </w:rPr>
      </w:pPr>
      <w:r w:rsidRPr="006964D4">
        <w:rPr>
          <w:rFonts w:ascii="Arial" w:hAnsi="Arial" w:cs="Arial"/>
          <w:color w:val="000000" w:themeColor="text1"/>
          <w:sz w:val="24"/>
          <w:szCs w:val="24"/>
        </w:rPr>
        <w:t xml:space="preserve">Üye firmalarımızın ulusal ve uluslararası ölçekte bulunabilirliğinin artırılması ve potansiyel firmalar ile iletişim kurabilmeleri amacı ile NACE kodları ve anahtar kelimeler kullanılarak ürün ve üretici eşleştirme uygulaması yazılacaktır. Uygulama içerisinde ilgili ürünü üreten firmaların iletişim bilgileri görüntülenebilecektir. </w:t>
      </w:r>
    </w:p>
    <w:p w:rsidR="006964D4" w:rsidRPr="006964D4" w:rsidRDefault="006964D4" w:rsidP="006964D4">
      <w:pPr>
        <w:pStyle w:val="ListeParagraf"/>
        <w:numPr>
          <w:ilvl w:val="0"/>
          <w:numId w:val="3"/>
        </w:numPr>
        <w:spacing w:after="120"/>
        <w:ind w:left="426" w:hanging="426"/>
        <w:jc w:val="both"/>
        <w:rPr>
          <w:rFonts w:ascii="Arial" w:hAnsi="Arial" w:cs="Arial"/>
          <w:color w:val="000000" w:themeColor="text1"/>
          <w:sz w:val="24"/>
          <w:szCs w:val="24"/>
        </w:rPr>
      </w:pPr>
      <w:r w:rsidRPr="006964D4">
        <w:rPr>
          <w:rFonts w:ascii="Arial" w:hAnsi="Arial" w:cs="Arial"/>
          <w:color w:val="000000" w:themeColor="text1"/>
          <w:sz w:val="24"/>
          <w:szCs w:val="24"/>
        </w:rPr>
        <w:t xml:space="preserve">TOBB Akreditasyon Sistemi çerçevesinde, üyelerimizin Odamız ile ilgili iletişim seviyelerinin ölçülmesi, Odamız </w:t>
      </w:r>
      <w:r w:rsidR="00E6268A">
        <w:rPr>
          <w:rFonts w:ascii="Arial" w:hAnsi="Arial" w:cs="Arial"/>
          <w:color w:val="000000" w:themeColor="text1"/>
          <w:sz w:val="24"/>
          <w:szCs w:val="24"/>
        </w:rPr>
        <w:t>üzerinden yaptıkları işlemler v</w:t>
      </w:r>
      <w:r w:rsidRPr="006964D4">
        <w:rPr>
          <w:rFonts w:ascii="Arial" w:hAnsi="Arial" w:cs="Arial"/>
          <w:color w:val="000000" w:themeColor="text1"/>
          <w:sz w:val="24"/>
          <w:szCs w:val="24"/>
        </w:rPr>
        <w:t>b</w:t>
      </w:r>
      <w:r w:rsidR="00E6268A">
        <w:rPr>
          <w:rFonts w:ascii="Arial" w:hAnsi="Arial" w:cs="Arial"/>
          <w:color w:val="000000" w:themeColor="text1"/>
          <w:sz w:val="24"/>
          <w:szCs w:val="24"/>
        </w:rPr>
        <w:t>.</w:t>
      </w:r>
      <w:r w:rsidRPr="006964D4">
        <w:rPr>
          <w:rFonts w:ascii="Arial" w:hAnsi="Arial" w:cs="Arial"/>
          <w:color w:val="000000" w:themeColor="text1"/>
          <w:sz w:val="24"/>
          <w:szCs w:val="24"/>
        </w:rPr>
        <w:t xml:space="preserve"> verilerin tutulması ve karar mekanizmalarında kullanılması amacı ile CRM yapısı kurulacaktır.</w:t>
      </w:r>
    </w:p>
    <w:p w:rsidR="006964D4" w:rsidRPr="006964D4" w:rsidRDefault="006964D4" w:rsidP="006964D4">
      <w:pPr>
        <w:pStyle w:val="ListeParagraf"/>
        <w:numPr>
          <w:ilvl w:val="0"/>
          <w:numId w:val="3"/>
        </w:numPr>
        <w:spacing w:after="120"/>
        <w:ind w:left="426" w:hanging="426"/>
        <w:jc w:val="both"/>
        <w:rPr>
          <w:rFonts w:ascii="Arial" w:hAnsi="Arial" w:cs="Arial"/>
          <w:color w:val="000000" w:themeColor="text1"/>
          <w:sz w:val="24"/>
          <w:szCs w:val="24"/>
        </w:rPr>
      </w:pPr>
      <w:r w:rsidRPr="006964D4">
        <w:rPr>
          <w:rFonts w:ascii="Arial" w:hAnsi="Arial" w:cs="Arial"/>
          <w:color w:val="000000" w:themeColor="text1"/>
          <w:sz w:val="24"/>
          <w:szCs w:val="24"/>
        </w:rPr>
        <w:t>İZKA projemiz kapsamında web sitemiz yenile</w:t>
      </w:r>
      <w:r w:rsidR="00E6268A">
        <w:rPr>
          <w:rFonts w:ascii="Arial" w:hAnsi="Arial" w:cs="Arial"/>
          <w:color w:val="000000" w:themeColor="text1"/>
          <w:sz w:val="24"/>
          <w:szCs w:val="24"/>
        </w:rPr>
        <w:t>ne</w:t>
      </w:r>
      <w:r w:rsidRPr="006964D4">
        <w:rPr>
          <w:rFonts w:ascii="Arial" w:hAnsi="Arial" w:cs="Arial"/>
          <w:color w:val="000000" w:themeColor="text1"/>
          <w:sz w:val="24"/>
          <w:szCs w:val="24"/>
        </w:rPr>
        <w:t xml:space="preserve">rek günümüz teknolojisine uygun hale getirilecek ve Odamız süreçleri ile </w:t>
      </w:r>
      <w:proofErr w:type="gramStart"/>
      <w:r w:rsidRPr="006964D4">
        <w:rPr>
          <w:rFonts w:ascii="Arial" w:hAnsi="Arial" w:cs="Arial"/>
          <w:color w:val="000000" w:themeColor="text1"/>
          <w:sz w:val="24"/>
          <w:szCs w:val="24"/>
        </w:rPr>
        <w:t>entegre</w:t>
      </w:r>
      <w:proofErr w:type="gramEnd"/>
      <w:r w:rsidRPr="006964D4">
        <w:rPr>
          <w:rFonts w:ascii="Arial" w:hAnsi="Arial" w:cs="Arial"/>
          <w:color w:val="000000" w:themeColor="text1"/>
          <w:sz w:val="24"/>
          <w:szCs w:val="24"/>
        </w:rPr>
        <w:t xml:space="preserve"> çalışabilecek bir mobil uygulama hazırlanacaktır. </w:t>
      </w:r>
    </w:p>
    <w:p w:rsidR="006964D4" w:rsidRPr="006964D4" w:rsidRDefault="006964D4" w:rsidP="006964D4">
      <w:pPr>
        <w:pStyle w:val="ListeParagraf"/>
        <w:numPr>
          <w:ilvl w:val="0"/>
          <w:numId w:val="3"/>
        </w:numPr>
        <w:spacing w:after="120"/>
        <w:ind w:left="426" w:hanging="426"/>
        <w:jc w:val="both"/>
        <w:rPr>
          <w:rFonts w:ascii="Arial" w:hAnsi="Arial" w:cs="Arial"/>
          <w:color w:val="000000" w:themeColor="text1"/>
          <w:sz w:val="24"/>
          <w:szCs w:val="24"/>
        </w:rPr>
      </w:pPr>
      <w:r w:rsidRPr="006964D4">
        <w:rPr>
          <w:rFonts w:ascii="Arial" w:hAnsi="Arial" w:cs="Arial"/>
          <w:color w:val="000000" w:themeColor="text1"/>
          <w:sz w:val="24"/>
          <w:szCs w:val="24"/>
        </w:rPr>
        <w:t xml:space="preserve">Dijitalleşme süreci kapsamında, üye ile iletişim kanallarının ve üye hizmetleri süreçlerinin iyileştirmesi amacı ile dijital santral kurularak, üye </w:t>
      </w:r>
      <w:proofErr w:type="spellStart"/>
      <w:r w:rsidRPr="006964D4">
        <w:rPr>
          <w:rFonts w:ascii="Arial" w:hAnsi="Arial" w:cs="Arial"/>
          <w:color w:val="000000" w:themeColor="text1"/>
          <w:sz w:val="24"/>
          <w:szCs w:val="24"/>
        </w:rPr>
        <w:t>veritabanımız</w:t>
      </w:r>
      <w:proofErr w:type="spellEnd"/>
      <w:r w:rsidRPr="006964D4">
        <w:rPr>
          <w:rFonts w:ascii="Arial" w:hAnsi="Arial" w:cs="Arial"/>
          <w:color w:val="000000" w:themeColor="text1"/>
          <w:sz w:val="24"/>
          <w:szCs w:val="24"/>
        </w:rPr>
        <w:t xml:space="preserve"> ile </w:t>
      </w:r>
      <w:proofErr w:type="gramStart"/>
      <w:r w:rsidRPr="006964D4">
        <w:rPr>
          <w:rFonts w:ascii="Arial" w:hAnsi="Arial" w:cs="Arial"/>
          <w:color w:val="000000" w:themeColor="text1"/>
          <w:sz w:val="24"/>
          <w:szCs w:val="24"/>
        </w:rPr>
        <w:t>entegre</w:t>
      </w:r>
      <w:proofErr w:type="gramEnd"/>
      <w:r w:rsidRPr="006964D4">
        <w:rPr>
          <w:rFonts w:ascii="Arial" w:hAnsi="Arial" w:cs="Arial"/>
          <w:color w:val="000000" w:themeColor="text1"/>
          <w:sz w:val="24"/>
          <w:szCs w:val="24"/>
        </w:rPr>
        <w:t xml:space="preserve"> edilecektir. Kurulacak olan dijital san</w:t>
      </w:r>
      <w:r w:rsidR="00E6268A">
        <w:rPr>
          <w:rFonts w:ascii="Arial" w:hAnsi="Arial" w:cs="Arial"/>
          <w:color w:val="000000" w:themeColor="text1"/>
          <w:sz w:val="24"/>
          <w:szCs w:val="24"/>
        </w:rPr>
        <w:t>tral üzerinden borç sorgulama v</w:t>
      </w:r>
      <w:r w:rsidRPr="006964D4">
        <w:rPr>
          <w:rFonts w:ascii="Arial" w:hAnsi="Arial" w:cs="Arial"/>
          <w:color w:val="000000" w:themeColor="text1"/>
          <w:sz w:val="24"/>
          <w:szCs w:val="24"/>
        </w:rPr>
        <w:t>b</w:t>
      </w:r>
      <w:r w:rsidR="00E6268A">
        <w:rPr>
          <w:rFonts w:ascii="Arial" w:hAnsi="Arial" w:cs="Arial"/>
          <w:color w:val="000000" w:themeColor="text1"/>
          <w:sz w:val="24"/>
          <w:szCs w:val="24"/>
        </w:rPr>
        <w:t>.</w:t>
      </w:r>
      <w:r w:rsidRPr="006964D4">
        <w:rPr>
          <w:rFonts w:ascii="Arial" w:hAnsi="Arial" w:cs="Arial"/>
          <w:color w:val="000000" w:themeColor="text1"/>
          <w:sz w:val="24"/>
          <w:szCs w:val="24"/>
        </w:rPr>
        <w:t xml:space="preserve"> işlemler </w:t>
      </w:r>
      <w:proofErr w:type="spellStart"/>
      <w:r w:rsidRPr="006964D4">
        <w:rPr>
          <w:rFonts w:ascii="Arial" w:hAnsi="Arial" w:cs="Arial"/>
          <w:color w:val="000000" w:themeColor="text1"/>
          <w:sz w:val="24"/>
          <w:szCs w:val="24"/>
        </w:rPr>
        <w:t>yapılacabilecektir</w:t>
      </w:r>
      <w:proofErr w:type="spellEnd"/>
      <w:r w:rsidRPr="006964D4">
        <w:rPr>
          <w:rFonts w:ascii="Arial" w:hAnsi="Arial" w:cs="Arial"/>
          <w:color w:val="000000" w:themeColor="text1"/>
          <w:sz w:val="24"/>
          <w:szCs w:val="24"/>
        </w:rPr>
        <w:t xml:space="preserve">. </w:t>
      </w:r>
    </w:p>
    <w:p w:rsidR="006964D4" w:rsidRPr="006964D4" w:rsidRDefault="006964D4" w:rsidP="006964D4">
      <w:pPr>
        <w:pStyle w:val="ListeParagraf"/>
        <w:numPr>
          <w:ilvl w:val="0"/>
          <w:numId w:val="3"/>
        </w:numPr>
        <w:spacing w:after="120"/>
        <w:ind w:left="426" w:hanging="426"/>
        <w:contextualSpacing/>
        <w:jc w:val="both"/>
        <w:rPr>
          <w:rFonts w:ascii="Arial" w:hAnsi="Arial" w:cs="Arial"/>
          <w:color w:val="000000" w:themeColor="text1"/>
          <w:sz w:val="24"/>
          <w:szCs w:val="24"/>
        </w:rPr>
      </w:pPr>
      <w:r w:rsidRPr="006964D4">
        <w:rPr>
          <w:rFonts w:ascii="Arial" w:hAnsi="Arial" w:cs="Arial"/>
          <w:color w:val="000000" w:themeColor="text1"/>
          <w:sz w:val="24"/>
          <w:szCs w:val="24"/>
        </w:rPr>
        <w:t xml:space="preserve">Kurum içi süreçlerin daha kolay yönetilmesi amacı ile 3 tanesi dış kaynaklı olarak satın </w:t>
      </w:r>
      <w:proofErr w:type="spellStart"/>
      <w:r w:rsidRPr="006964D4">
        <w:rPr>
          <w:rFonts w:ascii="Arial" w:hAnsi="Arial" w:cs="Arial"/>
          <w:color w:val="000000" w:themeColor="text1"/>
          <w:sz w:val="24"/>
          <w:szCs w:val="24"/>
        </w:rPr>
        <w:t>alımış</w:t>
      </w:r>
      <w:proofErr w:type="spellEnd"/>
      <w:r w:rsidRPr="006964D4">
        <w:rPr>
          <w:rFonts w:ascii="Arial" w:hAnsi="Arial" w:cs="Arial"/>
          <w:color w:val="000000" w:themeColor="text1"/>
          <w:sz w:val="24"/>
          <w:szCs w:val="24"/>
        </w:rPr>
        <w:t xml:space="preserve"> 15 tanesi Oda personeli tarafından yazılmış olan toplam 18 adet yazılım kullanılmaktadır. İş süreçlerinin raporlanması, işlenmesi ve performanslarının ölçülmesi amacı ile hazırlanan </w:t>
      </w:r>
      <w:proofErr w:type="gramStart"/>
      <w:r w:rsidRPr="006964D4">
        <w:rPr>
          <w:rFonts w:ascii="Arial" w:hAnsi="Arial" w:cs="Arial"/>
          <w:color w:val="000000" w:themeColor="text1"/>
          <w:sz w:val="24"/>
          <w:szCs w:val="24"/>
        </w:rPr>
        <w:t>entegre</w:t>
      </w:r>
      <w:proofErr w:type="gramEnd"/>
      <w:r w:rsidRPr="006964D4">
        <w:rPr>
          <w:rFonts w:ascii="Arial" w:hAnsi="Arial" w:cs="Arial"/>
          <w:color w:val="000000" w:themeColor="text1"/>
          <w:sz w:val="24"/>
          <w:szCs w:val="24"/>
        </w:rPr>
        <w:t xml:space="preserve"> yazılımlar kümesine yeni modüller eklenerek geliştirilmeye devam edilecektir.</w:t>
      </w:r>
    </w:p>
    <w:p w:rsidR="006964D4" w:rsidRPr="006964D4" w:rsidRDefault="006964D4" w:rsidP="006964D4">
      <w:pPr>
        <w:pStyle w:val="AralkYok"/>
        <w:numPr>
          <w:ilvl w:val="0"/>
          <w:numId w:val="3"/>
        </w:numPr>
        <w:ind w:left="426" w:hanging="429"/>
        <w:jc w:val="both"/>
        <w:rPr>
          <w:rFonts w:ascii="Arial" w:hAnsi="Arial" w:cs="Arial"/>
          <w:color w:val="000000" w:themeColor="text1"/>
          <w:sz w:val="24"/>
          <w:szCs w:val="24"/>
          <w:lang w:val="tr-TR"/>
        </w:rPr>
      </w:pPr>
      <w:r w:rsidRPr="006964D4">
        <w:rPr>
          <w:rFonts w:ascii="Arial" w:hAnsi="Arial" w:cs="Arial"/>
          <w:color w:val="000000" w:themeColor="text1"/>
          <w:sz w:val="24"/>
          <w:szCs w:val="24"/>
          <w:lang w:val="tr-TR"/>
        </w:rPr>
        <w:t xml:space="preserve">Üye </w:t>
      </w:r>
      <w:proofErr w:type="spellStart"/>
      <w:r w:rsidRPr="006964D4">
        <w:rPr>
          <w:rFonts w:ascii="Arial" w:hAnsi="Arial" w:cs="Arial"/>
          <w:color w:val="000000" w:themeColor="text1"/>
          <w:sz w:val="24"/>
          <w:szCs w:val="24"/>
          <w:lang w:val="tr-TR"/>
        </w:rPr>
        <w:t>portalımıza</w:t>
      </w:r>
      <w:proofErr w:type="spellEnd"/>
      <w:r w:rsidRPr="006964D4">
        <w:rPr>
          <w:rFonts w:ascii="Arial" w:hAnsi="Arial" w:cs="Arial"/>
          <w:color w:val="000000" w:themeColor="text1"/>
          <w:sz w:val="24"/>
          <w:szCs w:val="24"/>
          <w:lang w:val="tr-TR"/>
        </w:rPr>
        <w:t xml:space="preserve"> </w:t>
      </w:r>
      <w:proofErr w:type="gramStart"/>
      <w:r w:rsidRPr="006964D4">
        <w:rPr>
          <w:rFonts w:ascii="Arial" w:hAnsi="Arial" w:cs="Arial"/>
          <w:color w:val="000000" w:themeColor="text1"/>
          <w:sz w:val="24"/>
          <w:szCs w:val="24"/>
          <w:lang w:val="tr-TR"/>
        </w:rPr>
        <w:t>dahil</w:t>
      </w:r>
      <w:proofErr w:type="gramEnd"/>
      <w:r w:rsidRPr="006964D4">
        <w:rPr>
          <w:rFonts w:ascii="Arial" w:hAnsi="Arial" w:cs="Arial"/>
          <w:color w:val="000000" w:themeColor="text1"/>
          <w:sz w:val="24"/>
          <w:szCs w:val="24"/>
          <w:lang w:val="tr-TR"/>
        </w:rPr>
        <w:t xml:space="preserve"> edilmek üzere Sanayi Envanteri uygulaması yazılacaktır.</w:t>
      </w:r>
    </w:p>
    <w:p w:rsidR="009021C2" w:rsidRDefault="009021C2" w:rsidP="009021C2">
      <w:pPr>
        <w:pStyle w:val="AralkYok"/>
        <w:ind w:left="357"/>
        <w:jc w:val="both"/>
        <w:rPr>
          <w:rFonts w:ascii="Arial" w:hAnsi="Arial" w:cs="Arial"/>
          <w:color w:val="FF0000"/>
          <w:sz w:val="24"/>
          <w:szCs w:val="24"/>
          <w:lang w:val="tr-TR"/>
        </w:rPr>
      </w:pPr>
    </w:p>
    <w:p w:rsidR="00AF64F3" w:rsidRPr="00C749F2" w:rsidRDefault="00127122" w:rsidP="00127122">
      <w:pPr>
        <w:jc w:val="both"/>
        <w:rPr>
          <w:rFonts w:cs="Arial"/>
          <w:b/>
          <w:color w:val="0070C0"/>
          <w:sz w:val="26"/>
          <w:szCs w:val="26"/>
        </w:rPr>
      </w:pPr>
      <w:r w:rsidRPr="00C749F2">
        <w:rPr>
          <w:rFonts w:cs="Arial"/>
          <w:b/>
          <w:color w:val="0070C0"/>
          <w:sz w:val="26"/>
          <w:szCs w:val="26"/>
        </w:rPr>
        <w:t xml:space="preserve">S5.2 </w:t>
      </w:r>
      <w:r w:rsidR="00AF64F3" w:rsidRPr="00C749F2">
        <w:rPr>
          <w:rFonts w:cs="Arial"/>
          <w:b/>
          <w:color w:val="0070C0"/>
          <w:sz w:val="26"/>
          <w:szCs w:val="26"/>
        </w:rPr>
        <w:t xml:space="preserve">Kaynakların </w:t>
      </w:r>
      <w:r w:rsidRPr="00C749F2">
        <w:rPr>
          <w:rFonts w:cs="Arial"/>
          <w:b/>
          <w:color w:val="0070C0"/>
          <w:sz w:val="26"/>
          <w:szCs w:val="26"/>
        </w:rPr>
        <w:t>e</w:t>
      </w:r>
      <w:r w:rsidR="00906DB4" w:rsidRPr="00C749F2">
        <w:rPr>
          <w:rFonts w:cs="Arial"/>
          <w:b/>
          <w:color w:val="0070C0"/>
          <w:sz w:val="26"/>
          <w:szCs w:val="26"/>
        </w:rPr>
        <w:t xml:space="preserve">tkin </w:t>
      </w:r>
      <w:r w:rsidRPr="00C749F2">
        <w:rPr>
          <w:rFonts w:cs="Arial"/>
          <w:b/>
          <w:color w:val="0070C0"/>
          <w:sz w:val="26"/>
          <w:szCs w:val="26"/>
        </w:rPr>
        <w:t>y</w:t>
      </w:r>
      <w:r w:rsidR="00906DB4" w:rsidRPr="00C749F2">
        <w:rPr>
          <w:rFonts w:cs="Arial"/>
          <w:b/>
          <w:color w:val="0070C0"/>
          <w:sz w:val="26"/>
          <w:szCs w:val="26"/>
        </w:rPr>
        <w:t>önetilmesi</w:t>
      </w:r>
    </w:p>
    <w:p w:rsidR="008B3F92" w:rsidRPr="00C749F2" w:rsidRDefault="008B3F92" w:rsidP="000643B6">
      <w:pPr>
        <w:pStyle w:val="AralkYok"/>
        <w:jc w:val="both"/>
        <w:rPr>
          <w:rFonts w:ascii="Arial" w:hAnsi="Arial" w:cs="Arial"/>
          <w:color w:val="FF0000"/>
          <w:sz w:val="24"/>
          <w:szCs w:val="24"/>
          <w:lang w:val="tr-TR"/>
        </w:rPr>
      </w:pPr>
    </w:p>
    <w:p w:rsidR="00181825" w:rsidRPr="00C749F2" w:rsidRDefault="00AF64F3" w:rsidP="000643B6">
      <w:pPr>
        <w:jc w:val="both"/>
        <w:rPr>
          <w:rFonts w:cs="Arial"/>
          <w:color w:val="000000" w:themeColor="text1"/>
          <w:szCs w:val="24"/>
          <w:lang w:eastAsia="tr-TR"/>
        </w:rPr>
      </w:pPr>
      <w:r w:rsidRPr="00C749F2">
        <w:rPr>
          <w:rFonts w:cs="Arial"/>
          <w:color w:val="000000" w:themeColor="text1"/>
          <w:szCs w:val="24"/>
          <w:lang w:eastAsia="tr-TR"/>
        </w:rPr>
        <w:t>Kaynakların etkin yönetilmesi kapsamında altyapı, elektrik, su, telefon, internet, akaryakıt, sigorta işlemleri, temizlik işleri, büfe hizmetleri, bina güvenlik hizmetleri gibi hizmetlerin tedarik edilerek ilgili bulunduğu iş süreçlerine etkin katkı sağlanması hedeflenmektedir.</w:t>
      </w:r>
    </w:p>
    <w:p w:rsidR="008B3F92" w:rsidRPr="00C749F2" w:rsidRDefault="008B3F92" w:rsidP="000643B6">
      <w:pPr>
        <w:pStyle w:val="AralkYok"/>
        <w:jc w:val="both"/>
        <w:rPr>
          <w:rFonts w:ascii="Arial" w:eastAsiaTheme="minorHAnsi" w:hAnsi="Arial" w:cs="Arial"/>
          <w:color w:val="000000" w:themeColor="text1"/>
          <w:sz w:val="24"/>
          <w:szCs w:val="24"/>
          <w:lang w:val="tr-TR"/>
        </w:rPr>
      </w:pPr>
      <w:r w:rsidRPr="00C749F2">
        <w:rPr>
          <w:rFonts w:ascii="Arial" w:eastAsiaTheme="minorHAnsi" w:hAnsi="Arial" w:cs="Arial"/>
          <w:color w:val="000000" w:themeColor="text1"/>
          <w:sz w:val="24"/>
          <w:szCs w:val="24"/>
          <w:lang w:val="tr-TR"/>
        </w:rPr>
        <w:t>Tedarikçilerle olan ilişkinin geliştirilerek, tedarikçi performansı ve işbirliği sürecinin etkin şekilde yönetilmesi planlanmaktadır.</w:t>
      </w:r>
    </w:p>
    <w:p w:rsidR="00B72CE6" w:rsidRPr="00C749F2" w:rsidRDefault="00B72CE6" w:rsidP="000643B6">
      <w:pPr>
        <w:pStyle w:val="AralkYok"/>
        <w:jc w:val="both"/>
        <w:rPr>
          <w:rFonts w:ascii="Arial" w:hAnsi="Arial" w:cs="Arial"/>
          <w:color w:val="FF0000"/>
          <w:sz w:val="24"/>
          <w:szCs w:val="24"/>
          <w:lang w:val="tr-TR"/>
        </w:rPr>
      </w:pPr>
    </w:p>
    <w:p w:rsidR="008B3F92" w:rsidRDefault="008B3F92" w:rsidP="000643B6">
      <w:pPr>
        <w:pStyle w:val="AralkYok"/>
        <w:jc w:val="both"/>
        <w:rPr>
          <w:rFonts w:ascii="Arial" w:eastAsiaTheme="minorHAnsi" w:hAnsi="Arial" w:cs="Arial"/>
          <w:color w:val="000000" w:themeColor="text1"/>
          <w:sz w:val="24"/>
          <w:szCs w:val="24"/>
          <w:lang w:val="tr-TR"/>
        </w:rPr>
      </w:pPr>
      <w:r w:rsidRPr="00C749F2">
        <w:rPr>
          <w:rFonts w:ascii="Arial" w:eastAsiaTheme="minorHAnsi" w:hAnsi="Arial" w:cs="Arial"/>
          <w:color w:val="000000" w:themeColor="text1"/>
          <w:sz w:val="24"/>
          <w:szCs w:val="24"/>
          <w:lang w:val="tr-TR"/>
        </w:rPr>
        <w:t xml:space="preserve">Odamız Binasının en hızlı şekilde tamamlanarak kurumsal faaliyetlerimiz ile üyelerimizin faaliyetlerinin günün </w:t>
      </w:r>
      <w:r w:rsidR="00127122" w:rsidRPr="00C749F2">
        <w:rPr>
          <w:rFonts w:ascii="Arial" w:eastAsiaTheme="minorHAnsi" w:hAnsi="Arial" w:cs="Arial"/>
          <w:color w:val="000000" w:themeColor="text1"/>
          <w:sz w:val="24"/>
          <w:szCs w:val="24"/>
          <w:lang w:val="tr-TR"/>
        </w:rPr>
        <w:t xml:space="preserve">ihtiyaç ve beklentilerine göre </w:t>
      </w:r>
      <w:r w:rsidRPr="00C749F2">
        <w:rPr>
          <w:rFonts w:ascii="Arial" w:eastAsiaTheme="minorHAnsi" w:hAnsi="Arial" w:cs="Arial"/>
          <w:color w:val="000000" w:themeColor="text1"/>
          <w:sz w:val="24"/>
          <w:szCs w:val="24"/>
          <w:lang w:val="tr-TR"/>
        </w:rPr>
        <w:t xml:space="preserve">gerçekleştirilmesi sağlanacaktır. </w:t>
      </w:r>
    </w:p>
    <w:p w:rsidR="006964D4" w:rsidRDefault="006964D4" w:rsidP="000643B6">
      <w:pPr>
        <w:pStyle w:val="AralkYok"/>
        <w:jc w:val="both"/>
        <w:rPr>
          <w:rFonts w:ascii="Arial" w:eastAsiaTheme="minorHAnsi" w:hAnsi="Arial" w:cs="Arial"/>
          <w:color w:val="000000" w:themeColor="text1"/>
          <w:sz w:val="24"/>
          <w:szCs w:val="24"/>
          <w:lang w:val="tr-TR"/>
        </w:rPr>
      </w:pPr>
    </w:p>
    <w:p w:rsidR="006964D4" w:rsidRDefault="006964D4" w:rsidP="000643B6">
      <w:pPr>
        <w:pStyle w:val="AralkYok"/>
        <w:jc w:val="both"/>
        <w:rPr>
          <w:rFonts w:ascii="Arial" w:eastAsiaTheme="minorHAnsi" w:hAnsi="Arial" w:cs="Arial"/>
          <w:color w:val="000000" w:themeColor="text1"/>
          <w:sz w:val="24"/>
          <w:szCs w:val="24"/>
          <w:lang w:val="tr-TR"/>
        </w:rPr>
      </w:pPr>
    </w:p>
    <w:p w:rsidR="006964D4" w:rsidRDefault="006964D4" w:rsidP="000643B6">
      <w:pPr>
        <w:pStyle w:val="AralkYok"/>
        <w:jc w:val="both"/>
        <w:rPr>
          <w:rFonts w:ascii="Arial" w:eastAsiaTheme="minorHAnsi" w:hAnsi="Arial" w:cs="Arial"/>
          <w:color w:val="000000" w:themeColor="text1"/>
          <w:sz w:val="24"/>
          <w:szCs w:val="24"/>
          <w:lang w:val="tr-TR"/>
        </w:rPr>
      </w:pPr>
    </w:p>
    <w:p w:rsidR="006964D4" w:rsidRPr="00C749F2" w:rsidRDefault="006964D4" w:rsidP="000643B6">
      <w:pPr>
        <w:pStyle w:val="AralkYok"/>
        <w:jc w:val="both"/>
        <w:rPr>
          <w:rFonts w:ascii="Arial" w:eastAsiaTheme="minorHAnsi" w:hAnsi="Arial" w:cs="Arial"/>
          <w:color w:val="000000" w:themeColor="text1"/>
          <w:sz w:val="24"/>
          <w:szCs w:val="24"/>
          <w:lang w:val="tr-TR"/>
        </w:rPr>
      </w:pPr>
    </w:p>
    <w:p w:rsidR="005148AD" w:rsidRPr="00C749F2" w:rsidRDefault="005148AD" w:rsidP="000643B6">
      <w:pPr>
        <w:jc w:val="both"/>
        <w:rPr>
          <w:rFonts w:cs="Arial"/>
          <w:color w:val="000000" w:themeColor="text1"/>
          <w:szCs w:val="24"/>
          <w:lang w:eastAsia="tr-TR"/>
        </w:rPr>
      </w:pPr>
    </w:p>
    <w:p w:rsidR="00127122" w:rsidRPr="00C749F2" w:rsidRDefault="00127122" w:rsidP="00127122">
      <w:pPr>
        <w:jc w:val="both"/>
        <w:rPr>
          <w:rFonts w:cs="Arial"/>
          <w:b/>
          <w:color w:val="0070C0"/>
          <w:sz w:val="26"/>
          <w:szCs w:val="26"/>
        </w:rPr>
      </w:pPr>
      <w:r w:rsidRPr="00C749F2">
        <w:rPr>
          <w:rFonts w:cs="Arial"/>
          <w:b/>
          <w:color w:val="0070C0"/>
          <w:sz w:val="26"/>
          <w:szCs w:val="26"/>
        </w:rPr>
        <w:t>S5.3 Kurumsal performans yönetim sistemlerinin etkinleştirilmesi (</w:t>
      </w:r>
      <w:proofErr w:type="gramStart"/>
      <w:r w:rsidRPr="00C749F2">
        <w:rPr>
          <w:rFonts w:cs="Arial"/>
          <w:b/>
          <w:color w:val="0070C0"/>
          <w:sz w:val="26"/>
          <w:szCs w:val="26"/>
        </w:rPr>
        <w:t>entegre</w:t>
      </w:r>
      <w:proofErr w:type="gramEnd"/>
      <w:r w:rsidRPr="00C749F2">
        <w:rPr>
          <w:rFonts w:cs="Arial"/>
          <w:b/>
          <w:color w:val="0070C0"/>
          <w:sz w:val="26"/>
          <w:szCs w:val="26"/>
        </w:rPr>
        <w:t xml:space="preserve"> edilmesi ve hizmetlere yansıtılması)</w:t>
      </w:r>
    </w:p>
    <w:p w:rsidR="00127122" w:rsidRPr="00C749F2" w:rsidRDefault="00127122" w:rsidP="00127122">
      <w:pPr>
        <w:jc w:val="both"/>
        <w:rPr>
          <w:rFonts w:cs="Arial"/>
          <w:b/>
          <w:color w:val="0070C0"/>
          <w:sz w:val="26"/>
          <w:szCs w:val="26"/>
        </w:rPr>
      </w:pPr>
    </w:p>
    <w:p w:rsidR="00127122" w:rsidRPr="00C749F2" w:rsidRDefault="00127122" w:rsidP="002B418A">
      <w:pPr>
        <w:pStyle w:val="ListeParagraf"/>
        <w:numPr>
          <w:ilvl w:val="0"/>
          <w:numId w:val="42"/>
        </w:numPr>
        <w:spacing w:after="120"/>
        <w:jc w:val="both"/>
        <w:rPr>
          <w:rFonts w:ascii="Arial" w:hAnsi="Arial" w:cs="Arial"/>
          <w:sz w:val="24"/>
          <w:szCs w:val="24"/>
        </w:rPr>
      </w:pPr>
      <w:r w:rsidRPr="00C749F2">
        <w:rPr>
          <w:rFonts w:ascii="Arial" w:hAnsi="Arial" w:cs="Arial"/>
          <w:sz w:val="24"/>
          <w:szCs w:val="24"/>
        </w:rPr>
        <w:t xml:space="preserve">EBSO, başarısını sürdürülebilir kılmak ve “öncü sanayi odası olma” hedefini hayata geçirmek üzere 2010 yılında benimsediği EFQM Mükemmellik </w:t>
      </w:r>
      <w:proofErr w:type="spellStart"/>
      <w:r w:rsidRPr="00C749F2">
        <w:rPr>
          <w:rFonts w:ascii="Arial" w:hAnsi="Arial" w:cs="Arial"/>
          <w:sz w:val="24"/>
          <w:szCs w:val="24"/>
        </w:rPr>
        <w:t>Modeli'ni</w:t>
      </w:r>
      <w:proofErr w:type="spellEnd"/>
      <w:r w:rsidRPr="00C749F2">
        <w:rPr>
          <w:rFonts w:ascii="Arial" w:hAnsi="Arial" w:cs="Arial"/>
          <w:sz w:val="24"/>
          <w:szCs w:val="24"/>
        </w:rPr>
        <w:t xml:space="preserve"> uygulamaya devam edecektir.</w:t>
      </w:r>
    </w:p>
    <w:p w:rsidR="00127122" w:rsidRPr="00C749F2" w:rsidRDefault="00127122" w:rsidP="002B418A">
      <w:pPr>
        <w:pStyle w:val="ListeParagraf"/>
        <w:numPr>
          <w:ilvl w:val="0"/>
          <w:numId w:val="42"/>
        </w:numPr>
        <w:spacing w:after="120"/>
        <w:jc w:val="both"/>
        <w:rPr>
          <w:rFonts w:ascii="Arial" w:hAnsi="Arial" w:cs="Arial"/>
          <w:sz w:val="24"/>
          <w:szCs w:val="24"/>
        </w:rPr>
      </w:pPr>
      <w:r w:rsidRPr="00C749F2">
        <w:rPr>
          <w:rFonts w:ascii="Arial" w:hAnsi="Arial" w:cs="Arial"/>
          <w:sz w:val="24"/>
          <w:szCs w:val="24"/>
        </w:rPr>
        <w:t>TOBB Oda/Borsa Akreditasyon Sistemi kapsamında hayat geçirilen iyi uygulamaların arttırılarak diğer oda/borsalara referans teşkil edecek çalışmalar yapılmaya devam edilecektir.</w:t>
      </w:r>
    </w:p>
    <w:p w:rsidR="008B3F92" w:rsidRPr="009021C2" w:rsidRDefault="00127122" w:rsidP="000643B6">
      <w:pPr>
        <w:pStyle w:val="ListeParagraf"/>
        <w:numPr>
          <w:ilvl w:val="0"/>
          <w:numId w:val="42"/>
        </w:numPr>
        <w:spacing w:after="120"/>
        <w:jc w:val="both"/>
        <w:rPr>
          <w:color w:val="000000" w:themeColor="text1"/>
        </w:rPr>
      </w:pPr>
      <w:proofErr w:type="spellStart"/>
      <w:r w:rsidRPr="009021C2">
        <w:rPr>
          <w:rFonts w:ascii="Arial" w:hAnsi="Arial" w:cs="Arial"/>
          <w:sz w:val="24"/>
          <w:szCs w:val="24"/>
        </w:rPr>
        <w:t>EBSO’da</w:t>
      </w:r>
      <w:proofErr w:type="spellEnd"/>
      <w:r w:rsidRPr="009021C2">
        <w:rPr>
          <w:rFonts w:ascii="Arial" w:hAnsi="Arial" w:cs="Arial"/>
          <w:sz w:val="24"/>
          <w:szCs w:val="24"/>
        </w:rPr>
        <w:t xml:space="preserve"> başarıyla uygulanmakta olan 9001:2015 Kalite, 10002 Müşteri Memnuniyeti, </w:t>
      </w:r>
      <w:r w:rsidRPr="009021C2">
        <w:rPr>
          <w:rFonts w:ascii="Arial" w:hAnsi="Arial" w:cs="Arial"/>
          <w:color w:val="000000" w:themeColor="text1"/>
          <w:sz w:val="24"/>
          <w:szCs w:val="24"/>
        </w:rPr>
        <w:t xml:space="preserve">45001 İş Sağlığı ve Güvenliği Yönetim Sistemi, </w:t>
      </w:r>
      <w:r w:rsidRPr="009021C2">
        <w:rPr>
          <w:rFonts w:ascii="Arial" w:hAnsi="Arial" w:cs="Arial"/>
          <w:sz w:val="24"/>
          <w:szCs w:val="24"/>
        </w:rPr>
        <w:t>27001 Bilgi Güvenliğine devam edilecektir.</w:t>
      </w:r>
    </w:p>
    <w:sectPr w:rsidR="008B3F92" w:rsidRPr="009021C2" w:rsidSect="00D156C6">
      <w:headerReference w:type="default" r:id="rId8"/>
      <w:footerReference w:type="default" r:id="rId9"/>
      <w:pgSz w:w="11906" w:h="16838"/>
      <w:pgMar w:top="1418" w:right="107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58" w:rsidRDefault="00366058" w:rsidP="005148AD">
      <w:r>
        <w:separator/>
      </w:r>
    </w:p>
  </w:endnote>
  <w:endnote w:type="continuationSeparator" w:id="0">
    <w:p w:rsidR="00366058" w:rsidRDefault="00366058" w:rsidP="0051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50922"/>
      <w:docPartObj>
        <w:docPartGallery w:val="Page Numbers (Bottom of Page)"/>
        <w:docPartUnique/>
      </w:docPartObj>
    </w:sdtPr>
    <w:sdtEndPr/>
    <w:sdtContent>
      <w:p w:rsidR="00366058" w:rsidRDefault="00366058">
        <w:pPr>
          <w:pStyle w:val="Altbilgi"/>
          <w:jc w:val="right"/>
        </w:pPr>
        <w:r>
          <w:fldChar w:fldCharType="begin"/>
        </w:r>
        <w:r>
          <w:instrText>PAGE   \* MERGEFORMAT</w:instrText>
        </w:r>
        <w:r>
          <w:fldChar w:fldCharType="separate"/>
        </w:r>
        <w:r w:rsidR="00E6268A">
          <w:rPr>
            <w:noProof/>
          </w:rPr>
          <w:t>11</w:t>
        </w:r>
        <w:r>
          <w:fldChar w:fldCharType="end"/>
        </w:r>
      </w:p>
    </w:sdtContent>
  </w:sdt>
  <w:p w:rsidR="00366058" w:rsidRDefault="003660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58" w:rsidRDefault="00366058" w:rsidP="005148AD">
      <w:r>
        <w:separator/>
      </w:r>
    </w:p>
  </w:footnote>
  <w:footnote w:type="continuationSeparator" w:id="0">
    <w:p w:rsidR="00366058" w:rsidRDefault="00366058" w:rsidP="0051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Başlık"/>
      <w:id w:val="77738743"/>
      <w:placeholder>
        <w:docPart w:val="430C3468ADEC47178E7799EE438D0A56"/>
      </w:placeholder>
      <w:dataBinding w:prefixMappings="xmlns:ns0='http://schemas.openxmlformats.org/package/2006/metadata/core-properties' xmlns:ns1='http://purl.org/dc/elements/1.1/'" w:xpath="/ns0:coreProperties[1]/ns1:title[1]" w:storeItemID="{6C3C8BC8-F283-45AE-878A-BAB7291924A1}"/>
      <w:text/>
    </w:sdtPr>
    <w:sdtEndPr/>
    <w:sdtContent>
      <w:p w:rsidR="00366058" w:rsidRDefault="00287FF0">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Arial" w:hAnsi="Arial" w:cs="Arial"/>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EBSO 2023</w:t>
        </w:r>
        <w:r w:rsidR="00366058">
          <w:rPr>
            <w:rFonts w:ascii="Arial" w:hAnsi="Arial" w:cs="Arial"/>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FAALİYET PROGRAMI</w:t>
        </w:r>
      </w:p>
    </w:sdtContent>
  </w:sdt>
  <w:p w:rsidR="00366058" w:rsidRDefault="003660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AC3"/>
    <w:multiLevelType w:val="hybridMultilevel"/>
    <w:tmpl w:val="37BEC7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7B42E73"/>
    <w:multiLevelType w:val="hybridMultilevel"/>
    <w:tmpl w:val="D444B52C"/>
    <w:lvl w:ilvl="0" w:tplc="041F0009">
      <w:start w:val="1"/>
      <w:numFmt w:val="bullet"/>
      <w:lvlText w:val=""/>
      <w:lvlJc w:val="left"/>
      <w:pPr>
        <w:ind w:left="357" w:hanging="360"/>
      </w:pPr>
      <w:rPr>
        <w:rFonts w:ascii="Wingdings" w:hAnsi="Wingdings" w:hint="default"/>
      </w:rPr>
    </w:lvl>
    <w:lvl w:ilvl="1" w:tplc="041F0003">
      <w:start w:val="1"/>
      <w:numFmt w:val="bullet"/>
      <w:lvlText w:val="o"/>
      <w:lvlJc w:val="left"/>
      <w:pPr>
        <w:ind w:left="1077" w:hanging="360"/>
      </w:pPr>
      <w:rPr>
        <w:rFonts w:ascii="Courier New" w:hAnsi="Courier New" w:hint="default"/>
      </w:rPr>
    </w:lvl>
    <w:lvl w:ilvl="2" w:tplc="041F0005">
      <w:start w:val="1"/>
      <w:numFmt w:val="bullet"/>
      <w:lvlText w:val=""/>
      <w:lvlJc w:val="left"/>
      <w:pPr>
        <w:ind w:left="1797" w:hanging="360"/>
      </w:pPr>
      <w:rPr>
        <w:rFonts w:ascii="Wingdings" w:hAnsi="Wingdings" w:hint="default"/>
      </w:rPr>
    </w:lvl>
    <w:lvl w:ilvl="3" w:tplc="041F0001">
      <w:start w:val="1"/>
      <w:numFmt w:val="bullet"/>
      <w:lvlText w:val=""/>
      <w:lvlJc w:val="left"/>
      <w:pPr>
        <w:ind w:left="2517" w:hanging="360"/>
      </w:pPr>
      <w:rPr>
        <w:rFonts w:ascii="Symbol" w:hAnsi="Symbol" w:hint="default"/>
      </w:rPr>
    </w:lvl>
    <w:lvl w:ilvl="4" w:tplc="041F0003">
      <w:start w:val="1"/>
      <w:numFmt w:val="bullet"/>
      <w:lvlText w:val="o"/>
      <w:lvlJc w:val="left"/>
      <w:pPr>
        <w:ind w:left="3237" w:hanging="360"/>
      </w:pPr>
      <w:rPr>
        <w:rFonts w:ascii="Courier New" w:hAnsi="Courier New" w:hint="default"/>
      </w:rPr>
    </w:lvl>
    <w:lvl w:ilvl="5" w:tplc="041F0005">
      <w:start w:val="1"/>
      <w:numFmt w:val="bullet"/>
      <w:lvlText w:val=""/>
      <w:lvlJc w:val="left"/>
      <w:pPr>
        <w:ind w:left="3957" w:hanging="360"/>
      </w:pPr>
      <w:rPr>
        <w:rFonts w:ascii="Wingdings" w:hAnsi="Wingdings" w:hint="default"/>
      </w:rPr>
    </w:lvl>
    <w:lvl w:ilvl="6" w:tplc="041F0001">
      <w:start w:val="1"/>
      <w:numFmt w:val="bullet"/>
      <w:lvlText w:val=""/>
      <w:lvlJc w:val="left"/>
      <w:pPr>
        <w:ind w:left="4677" w:hanging="360"/>
      </w:pPr>
      <w:rPr>
        <w:rFonts w:ascii="Symbol" w:hAnsi="Symbol" w:hint="default"/>
      </w:rPr>
    </w:lvl>
    <w:lvl w:ilvl="7" w:tplc="041F0003">
      <w:start w:val="1"/>
      <w:numFmt w:val="bullet"/>
      <w:lvlText w:val="o"/>
      <w:lvlJc w:val="left"/>
      <w:pPr>
        <w:ind w:left="5397" w:hanging="360"/>
      </w:pPr>
      <w:rPr>
        <w:rFonts w:ascii="Courier New" w:hAnsi="Courier New" w:hint="default"/>
      </w:rPr>
    </w:lvl>
    <w:lvl w:ilvl="8" w:tplc="041F0005">
      <w:start w:val="1"/>
      <w:numFmt w:val="bullet"/>
      <w:lvlText w:val=""/>
      <w:lvlJc w:val="left"/>
      <w:pPr>
        <w:ind w:left="6117" w:hanging="360"/>
      </w:pPr>
      <w:rPr>
        <w:rFonts w:ascii="Wingdings" w:hAnsi="Wingdings" w:hint="default"/>
      </w:rPr>
    </w:lvl>
  </w:abstractNum>
  <w:abstractNum w:abstractNumId="2">
    <w:nsid w:val="0DB04D0F"/>
    <w:multiLevelType w:val="hybridMultilevel"/>
    <w:tmpl w:val="EB5A591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01C309A"/>
    <w:multiLevelType w:val="hybridMultilevel"/>
    <w:tmpl w:val="811ED08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07C1EF9"/>
    <w:multiLevelType w:val="hybridMultilevel"/>
    <w:tmpl w:val="F8FC61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240451A"/>
    <w:multiLevelType w:val="hybridMultilevel"/>
    <w:tmpl w:val="57C820AA"/>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5603D1B"/>
    <w:multiLevelType w:val="hybridMultilevel"/>
    <w:tmpl w:val="1EDADD6C"/>
    <w:lvl w:ilvl="0" w:tplc="C98C80FE">
      <w:start w:val="2020"/>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3B5505"/>
    <w:multiLevelType w:val="hybridMultilevel"/>
    <w:tmpl w:val="DAD6EE7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197268ED"/>
    <w:multiLevelType w:val="hybridMultilevel"/>
    <w:tmpl w:val="9D741C2E"/>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9FE58F3"/>
    <w:multiLevelType w:val="multilevel"/>
    <w:tmpl w:val="58A2BDC6"/>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FDD0F47"/>
    <w:multiLevelType w:val="hybridMultilevel"/>
    <w:tmpl w:val="906E3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ED401D"/>
    <w:multiLevelType w:val="multilevel"/>
    <w:tmpl w:val="B0B8F02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Wingdings" w:hAnsi="Wingdings" w:hint="default"/>
      </w:rPr>
    </w:lvl>
    <w:lvl w:ilvl="2">
      <w:start w:val="1"/>
      <w:numFmt w:val="bullet"/>
      <w:lvlText w:val="o"/>
      <w:lvlJc w:val="left"/>
      <w:pPr>
        <w:ind w:left="1584" w:hanging="504"/>
      </w:pPr>
      <w:rPr>
        <w:rFonts w:ascii="Courier New" w:hAnsi="Courier New"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nsid w:val="228C1D04"/>
    <w:multiLevelType w:val="hybridMultilevel"/>
    <w:tmpl w:val="BB9E4B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6D73BF0"/>
    <w:multiLevelType w:val="hybridMultilevel"/>
    <w:tmpl w:val="CC78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69077C"/>
    <w:multiLevelType w:val="multilevel"/>
    <w:tmpl w:val="A4967848"/>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4763FB8"/>
    <w:multiLevelType w:val="hybridMultilevel"/>
    <w:tmpl w:val="82C06B3E"/>
    <w:lvl w:ilvl="0" w:tplc="041F000B">
      <w:start w:val="1"/>
      <w:numFmt w:val="bullet"/>
      <w:lvlText w:val=""/>
      <w:lvlJc w:val="left"/>
      <w:pPr>
        <w:ind w:left="1437" w:hanging="360"/>
      </w:pPr>
      <w:rPr>
        <w:rFonts w:ascii="Wingdings" w:hAnsi="Wingdings" w:hint="default"/>
      </w:rPr>
    </w:lvl>
    <w:lvl w:ilvl="1" w:tplc="041F0003" w:tentative="1">
      <w:start w:val="1"/>
      <w:numFmt w:val="bullet"/>
      <w:lvlText w:val="o"/>
      <w:lvlJc w:val="left"/>
      <w:pPr>
        <w:ind w:left="2157" w:hanging="360"/>
      </w:pPr>
      <w:rPr>
        <w:rFonts w:ascii="Courier New" w:hAnsi="Courier New" w:cs="Courier New" w:hint="default"/>
      </w:rPr>
    </w:lvl>
    <w:lvl w:ilvl="2" w:tplc="041F0005" w:tentative="1">
      <w:start w:val="1"/>
      <w:numFmt w:val="bullet"/>
      <w:lvlText w:val=""/>
      <w:lvlJc w:val="left"/>
      <w:pPr>
        <w:ind w:left="2877" w:hanging="360"/>
      </w:pPr>
      <w:rPr>
        <w:rFonts w:ascii="Wingdings" w:hAnsi="Wingdings" w:hint="default"/>
      </w:rPr>
    </w:lvl>
    <w:lvl w:ilvl="3" w:tplc="041F0001" w:tentative="1">
      <w:start w:val="1"/>
      <w:numFmt w:val="bullet"/>
      <w:lvlText w:val=""/>
      <w:lvlJc w:val="left"/>
      <w:pPr>
        <w:ind w:left="3597" w:hanging="360"/>
      </w:pPr>
      <w:rPr>
        <w:rFonts w:ascii="Symbol" w:hAnsi="Symbol" w:hint="default"/>
      </w:rPr>
    </w:lvl>
    <w:lvl w:ilvl="4" w:tplc="041F0003" w:tentative="1">
      <w:start w:val="1"/>
      <w:numFmt w:val="bullet"/>
      <w:lvlText w:val="o"/>
      <w:lvlJc w:val="left"/>
      <w:pPr>
        <w:ind w:left="4317" w:hanging="360"/>
      </w:pPr>
      <w:rPr>
        <w:rFonts w:ascii="Courier New" w:hAnsi="Courier New" w:cs="Courier New" w:hint="default"/>
      </w:rPr>
    </w:lvl>
    <w:lvl w:ilvl="5" w:tplc="041F0005" w:tentative="1">
      <w:start w:val="1"/>
      <w:numFmt w:val="bullet"/>
      <w:lvlText w:val=""/>
      <w:lvlJc w:val="left"/>
      <w:pPr>
        <w:ind w:left="5037" w:hanging="360"/>
      </w:pPr>
      <w:rPr>
        <w:rFonts w:ascii="Wingdings" w:hAnsi="Wingdings" w:hint="default"/>
      </w:rPr>
    </w:lvl>
    <w:lvl w:ilvl="6" w:tplc="041F0001" w:tentative="1">
      <w:start w:val="1"/>
      <w:numFmt w:val="bullet"/>
      <w:lvlText w:val=""/>
      <w:lvlJc w:val="left"/>
      <w:pPr>
        <w:ind w:left="5757" w:hanging="360"/>
      </w:pPr>
      <w:rPr>
        <w:rFonts w:ascii="Symbol" w:hAnsi="Symbol" w:hint="default"/>
      </w:rPr>
    </w:lvl>
    <w:lvl w:ilvl="7" w:tplc="041F0003" w:tentative="1">
      <w:start w:val="1"/>
      <w:numFmt w:val="bullet"/>
      <w:lvlText w:val="o"/>
      <w:lvlJc w:val="left"/>
      <w:pPr>
        <w:ind w:left="6477" w:hanging="360"/>
      </w:pPr>
      <w:rPr>
        <w:rFonts w:ascii="Courier New" w:hAnsi="Courier New" w:cs="Courier New" w:hint="default"/>
      </w:rPr>
    </w:lvl>
    <w:lvl w:ilvl="8" w:tplc="041F0005" w:tentative="1">
      <w:start w:val="1"/>
      <w:numFmt w:val="bullet"/>
      <w:lvlText w:val=""/>
      <w:lvlJc w:val="left"/>
      <w:pPr>
        <w:ind w:left="7197" w:hanging="360"/>
      </w:pPr>
      <w:rPr>
        <w:rFonts w:ascii="Wingdings" w:hAnsi="Wingdings" w:hint="default"/>
      </w:rPr>
    </w:lvl>
  </w:abstractNum>
  <w:abstractNum w:abstractNumId="16">
    <w:nsid w:val="356B0206"/>
    <w:multiLevelType w:val="hybridMultilevel"/>
    <w:tmpl w:val="E6084F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35FC4D53"/>
    <w:multiLevelType w:val="hybridMultilevel"/>
    <w:tmpl w:val="6E1C8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4331D2"/>
    <w:multiLevelType w:val="hybridMultilevel"/>
    <w:tmpl w:val="F99EC7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7C77D81"/>
    <w:multiLevelType w:val="hybridMultilevel"/>
    <w:tmpl w:val="22A43596"/>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86824D3"/>
    <w:multiLevelType w:val="hybridMultilevel"/>
    <w:tmpl w:val="DEFCEB3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8991234"/>
    <w:multiLevelType w:val="hybridMultilevel"/>
    <w:tmpl w:val="0952D252"/>
    <w:lvl w:ilvl="0" w:tplc="041F0009">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AF63D78"/>
    <w:multiLevelType w:val="hybridMultilevel"/>
    <w:tmpl w:val="DB529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CC87773"/>
    <w:multiLevelType w:val="hybridMultilevel"/>
    <w:tmpl w:val="9A36BA2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3CE56B2E"/>
    <w:multiLevelType w:val="hybridMultilevel"/>
    <w:tmpl w:val="4158365C"/>
    <w:lvl w:ilvl="0" w:tplc="041F000B">
      <w:start w:val="1"/>
      <w:numFmt w:val="bullet"/>
      <w:lvlText w:val=""/>
      <w:lvlJc w:val="left"/>
      <w:pPr>
        <w:ind w:left="2202" w:hanging="360"/>
      </w:pPr>
      <w:rPr>
        <w:rFonts w:ascii="Wingdings" w:hAnsi="Wingdings" w:hint="default"/>
      </w:rPr>
    </w:lvl>
    <w:lvl w:ilvl="1" w:tplc="041F0003" w:tentative="1">
      <w:start w:val="1"/>
      <w:numFmt w:val="bullet"/>
      <w:lvlText w:val="o"/>
      <w:lvlJc w:val="left"/>
      <w:pPr>
        <w:ind w:left="2922" w:hanging="360"/>
      </w:pPr>
      <w:rPr>
        <w:rFonts w:ascii="Courier New" w:hAnsi="Courier New" w:cs="Courier New" w:hint="default"/>
      </w:rPr>
    </w:lvl>
    <w:lvl w:ilvl="2" w:tplc="041F0005" w:tentative="1">
      <w:start w:val="1"/>
      <w:numFmt w:val="bullet"/>
      <w:lvlText w:val=""/>
      <w:lvlJc w:val="left"/>
      <w:pPr>
        <w:ind w:left="3642" w:hanging="360"/>
      </w:pPr>
      <w:rPr>
        <w:rFonts w:ascii="Wingdings" w:hAnsi="Wingdings" w:hint="default"/>
      </w:rPr>
    </w:lvl>
    <w:lvl w:ilvl="3" w:tplc="041F0001" w:tentative="1">
      <w:start w:val="1"/>
      <w:numFmt w:val="bullet"/>
      <w:lvlText w:val=""/>
      <w:lvlJc w:val="left"/>
      <w:pPr>
        <w:ind w:left="4362" w:hanging="360"/>
      </w:pPr>
      <w:rPr>
        <w:rFonts w:ascii="Symbol" w:hAnsi="Symbol" w:hint="default"/>
      </w:rPr>
    </w:lvl>
    <w:lvl w:ilvl="4" w:tplc="041F0003" w:tentative="1">
      <w:start w:val="1"/>
      <w:numFmt w:val="bullet"/>
      <w:lvlText w:val="o"/>
      <w:lvlJc w:val="left"/>
      <w:pPr>
        <w:ind w:left="5082" w:hanging="360"/>
      </w:pPr>
      <w:rPr>
        <w:rFonts w:ascii="Courier New" w:hAnsi="Courier New" w:cs="Courier New" w:hint="default"/>
      </w:rPr>
    </w:lvl>
    <w:lvl w:ilvl="5" w:tplc="041F0005" w:tentative="1">
      <w:start w:val="1"/>
      <w:numFmt w:val="bullet"/>
      <w:lvlText w:val=""/>
      <w:lvlJc w:val="left"/>
      <w:pPr>
        <w:ind w:left="5802" w:hanging="360"/>
      </w:pPr>
      <w:rPr>
        <w:rFonts w:ascii="Wingdings" w:hAnsi="Wingdings" w:hint="default"/>
      </w:rPr>
    </w:lvl>
    <w:lvl w:ilvl="6" w:tplc="041F0001" w:tentative="1">
      <w:start w:val="1"/>
      <w:numFmt w:val="bullet"/>
      <w:lvlText w:val=""/>
      <w:lvlJc w:val="left"/>
      <w:pPr>
        <w:ind w:left="6522" w:hanging="360"/>
      </w:pPr>
      <w:rPr>
        <w:rFonts w:ascii="Symbol" w:hAnsi="Symbol" w:hint="default"/>
      </w:rPr>
    </w:lvl>
    <w:lvl w:ilvl="7" w:tplc="041F0003" w:tentative="1">
      <w:start w:val="1"/>
      <w:numFmt w:val="bullet"/>
      <w:lvlText w:val="o"/>
      <w:lvlJc w:val="left"/>
      <w:pPr>
        <w:ind w:left="7242" w:hanging="360"/>
      </w:pPr>
      <w:rPr>
        <w:rFonts w:ascii="Courier New" w:hAnsi="Courier New" w:cs="Courier New" w:hint="default"/>
      </w:rPr>
    </w:lvl>
    <w:lvl w:ilvl="8" w:tplc="041F0005" w:tentative="1">
      <w:start w:val="1"/>
      <w:numFmt w:val="bullet"/>
      <w:lvlText w:val=""/>
      <w:lvlJc w:val="left"/>
      <w:pPr>
        <w:ind w:left="7962" w:hanging="360"/>
      </w:pPr>
      <w:rPr>
        <w:rFonts w:ascii="Wingdings" w:hAnsi="Wingdings" w:hint="default"/>
      </w:rPr>
    </w:lvl>
  </w:abstractNum>
  <w:abstractNum w:abstractNumId="25">
    <w:nsid w:val="3E5F7B11"/>
    <w:multiLevelType w:val="hybridMultilevel"/>
    <w:tmpl w:val="F9A832EC"/>
    <w:lvl w:ilvl="0" w:tplc="041F0001">
      <w:start w:val="1"/>
      <w:numFmt w:val="bullet"/>
      <w:lvlText w:val=""/>
      <w:lvlJc w:val="left"/>
      <w:pPr>
        <w:ind w:left="-420" w:hanging="360"/>
      </w:pPr>
      <w:rPr>
        <w:rFonts w:ascii="Symbol" w:hAnsi="Symbol" w:hint="default"/>
      </w:rPr>
    </w:lvl>
    <w:lvl w:ilvl="1" w:tplc="041F0003" w:tentative="1">
      <w:start w:val="1"/>
      <w:numFmt w:val="bullet"/>
      <w:lvlText w:val="o"/>
      <w:lvlJc w:val="left"/>
      <w:pPr>
        <w:ind w:left="300" w:hanging="360"/>
      </w:pPr>
      <w:rPr>
        <w:rFonts w:ascii="Courier New" w:hAnsi="Courier New" w:cs="Courier New" w:hint="default"/>
      </w:rPr>
    </w:lvl>
    <w:lvl w:ilvl="2" w:tplc="041F0005" w:tentative="1">
      <w:start w:val="1"/>
      <w:numFmt w:val="bullet"/>
      <w:lvlText w:val=""/>
      <w:lvlJc w:val="left"/>
      <w:pPr>
        <w:ind w:left="1020" w:hanging="360"/>
      </w:pPr>
      <w:rPr>
        <w:rFonts w:ascii="Wingdings" w:hAnsi="Wingdings" w:hint="default"/>
      </w:rPr>
    </w:lvl>
    <w:lvl w:ilvl="3" w:tplc="041F0001" w:tentative="1">
      <w:start w:val="1"/>
      <w:numFmt w:val="bullet"/>
      <w:lvlText w:val=""/>
      <w:lvlJc w:val="left"/>
      <w:pPr>
        <w:ind w:left="1740" w:hanging="360"/>
      </w:pPr>
      <w:rPr>
        <w:rFonts w:ascii="Symbol" w:hAnsi="Symbol" w:hint="default"/>
      </w:rPr>
    </w:lvl>
    <w:lvl w:ilvl="4" w:tplc="041F0003" w:tentative="1">
      <w:start w:val="1"/>
      <w:numFmt w:val="bullet"/>
      <w:lvlText w:val="o"/>
      <w:lvlJc w:val="left"/>
      <w:pPr>
        <w:ind w:left="2460" w:hanging="360"/>
      </w:pPr>
      <w:rPr>
        <w:rFonts w:ascii="Courier New" w:hAnsi="Courier New" w:cs="Courier New" w:hint="default"/>
      </w:rPr>
    </w:lvl>
    <w:lvl w:ilvl="5" w:tplc="041F0005" w:tentative="1">
      <w:start w:val="1"/>
      <w:numFmt w:val="bullet"/>
      <w:lvlText w:val=""/>
      <w:lvlJc w:val="left"/>
      <w:pPr>
        <w:ind w:left="3180" w:hanging="360"/>
      </w:pPr>
      <w:rPr>
        <w:rFonts w:ascii="Wingdings" w:hAnsi="Wingdings" w:hint="default"/>
      </w:rPr>
    </w:lvl>
    <w:lvl w:ilvl="6" w:tplc="041F0001" w:tentative="1">
      <w:start w:val="1"/>
      <w:numFmt w:val="bullet"/>
      <w:lvlText w:val=""/>
      <w:lvlJc w:val="left"/>
      <w:pPr>
        <w:ind w:left="3900" w:hanging="360"/>
      </w:pPr>
      <w:rPr>
        <w:rFonts w:ascii="Symbol" w:hAnsi="Symbol" w:hint="default"/>
      </w:rPr>
    </w:lvl>
    <w:lvl w:ilvl="7" w:tplc="041F0003" w:tentative="1">
      <w:start w:val="1"/>
      <w:numFmt w:val="bullet"/>
      <w:lvlText w:val="o"/>
      <w:lvlJc w:val="left"/>
      <w:pPr>
        <w:ind w:left="4620" w:hanging="360"/>
      </w:pPr>
      <w:rPr>
        <w:rFonts w:ascii="Courier New" w:hAnsi="Courier New" w:cs="Courier New" w:hint="default"/>
      </w:rPr>
    </w:lvl>
    <w:lvl w:ilvl="8" w:tplc="041F0005" w:tentative="1">
      <w:start w:val="1"/>
      <w:numFmt w:val="bullet"/>
      <w:lvlText w:val=""/>
      <w:lvlJc w:val="left"/>
      <w:pPr>
        <w:ind w:left="5340" w:hanging="360"/>
      </w:pPr>
      <w:rPr>
        <w:rFonts w:ascii="Wingdings" w:hAnsi="Wingdings" w:hint="default"/>
      </w:rPr>
    </w:lvl>
  </w:abstractNum>
  <w:abstractNum w:abstractNumId="26">
    <w:nsid w:val="3E97755D"/>
    <w:multiLevelType w:val="multilevel"/>
    <w:tmpl w:val="99F826B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5602DBA"/>
    <w:multiLevelType w:val="hybridMultilevel"/>
    <w:tmpl w:val="CEAAEF90"/>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46806C70"/>
    <w:multiLevelType w:val="hybridMultilevel"/>
    <w:tmpl w:val="8C5ADC1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48D30C22"/>
    <w:multiLevelType w:val="hybridMultilevel"/>
    <w:tmpl w:val="5FE0683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4AEF091B"/>
    <w:multiLevelType w:val="hybridMultilevel"/>
    <w:tmpl w:val="0396F650"/>
    <w:lvl w:ilvl="0" w:tplc="041F000F">
      <w:start w:val="1"/>
      <w:numFmt w:val="decimal"/>
      <w:lvlText w:val="%1."/>
      <w:lvlJc w:val="left"/>
      <w:pPr>
        <w:ind w:left="1872" w:hanging="360"/>
      </w:pPr>
    </w:lvl>
    <w:lvl w:ilvl="1" w:tplc="041F0019" w:tentative="1">
      <w:start w:val="1"/>
      <w:numFmt w:val="lowerLetter"/>
      <w:lvlText w:val="%2."/>
      <w:lvlJc w:val="left"/>
      <w:pPr>
        <w:ind w:left="2592" w:hanging="360"/>
      </w:pPr>
    </w:lvl>
    <w:lvl w:ilvl="2" w:tplc="041F001B" w:tentative="1">
      <w:start w:val="1"/>
      <w:numFmt w:val="lowerRoman"/>
      <w:lvlText w:val="%3."/>
      <w:lvlJc w:val="right"/>
      <w:pPr>
        <w:ind w:left="3312" w:hanging="180"/>
      </w:pPr>
    </w:lvl>
    <w:lvl w:ilvl="3" w:tplc="041F000F" w:tentative="1">
      <w:start w:val="1"/>
      <w:numFmt w:val="decimal"/>
      <w:lvlText w:val="%4."/>
      <w:lvlJc w:val="left"/>
      <w:pPr>
        <w:ind w:left="4032" w:hanging="360"/>
      </w:pPr>
    </w:lvl>
    <w:lvl w:ilvl="4" w:tplc="041F0019" w:tentative="1">
      <w:start w:val="1"/>
      <w:numFmt w:val="lowerLetter"/>
      <w:lvlText w:val="%5."/>
      <w:lvlJc w:val="left"/>
      <w:pPr>
        <w:ind w:left="4752" w:hanging="360"/>
      </w:pPr>
    </w:lvl>
    <w:lvl w:ilvl="5" w:tplc="041F001B" w:tentative="1">
      <w:start w:val="1"/>
      <w:numFmt w:val="lowerRoman"/>
      <w:lvlText w:val="%6."/>
      <w:lvlJc w:val="right"/>
      <w:pPr>
        <w:ind w:left="5472" w:hanging="180"/>
      </w:pPr>
    </w:lvl>
    <w:lvl w:ilvl="6" w:tplc="041F000F" w:tentative="1">
      <w:start w:val="1"/>
      <w:numFmt w:val="decimal"/>
      <w:lvlText w:val="%7."/>
      <w:lvlJc w:val="left"/>
      <w:pPr>
        <w:ind w:left="6192" w:hanging="360"/>
      </w:pPr>
    </w:lvl>
    <w:lvl w:ilvl="7" w:tplc="041F0019" w:tentative="1">
      <w:start w:val="1"/>
      <w:numFmt w:val="lowerLetter"/>
      <w:lvlText w:val="%8."/>
      <w:lvlJc w:val="left"/>
      <w:pPr>
        <w:ind w:left="6912" w:hanging="360"/>
      </w:pPr>
    </w:lvl>
    <w:lvl w:ilvl="8" w:tplc="041F001B" w:tentative="1">
      <w:start w:val="1"/>
      <w:numFmt w:val="lowerRoman"/>
      <w:lvlText w:val="%9."/>
      <w:lvlJc w:val="right"/>
      <w:pPr>
        <w:ind w:left="7632" w:hanging="180"/>
      </w:pPr>
    </w:lvl>
  </w:abstractNum>
  <w:abstractNum w:abstractNumId="31">
    <w:nsid w:val="50BB5BA1"/>
    <w:multiLevelType w:val="hybridMultilevel"/>
    <w:tmpl w:val="EFDA31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0E6063"/>
    <w:multiLevelType w:val="hybridMultilevel"/>
    <w:tmpl w:val="26DE70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BA46A50"/>
    <w:multiLevelType w:val="hybridMultilevel"/>
    <w:tmpl w:val="94DC2DC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E7A2DAC"/>
    <w:multiLevelType w:val="hybridMultilevel"/>
    <w:tmpl w:val="AB1CC8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62145E64"/>
    <w:multiLevelType w:val="hybridMultilevel"/>
    <w:tmpl w:val="3740F6BE"/>
    <w:lvl w:ilvl="0" w:tplc="041F000B">
      <w:start w:val="1"/>
      <w:numFmt w:val="bullet"/>
      <w:lvlText w:val=""/>
      <w:lvlJc w:val="left"/>
      <w:pPr>
        <w:ind w:left="-216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720" w:hanging="360"/>
      </w:pPr>
      <w:rPr>
        <w:rFonts w:ascii="Wingdings" w:hAnsi="Wingdings" w:hint="default"/>
      </w:rPr>
    </w:lvl>
    <w:lvl w:ilvl="3" w:tplc="041F0001" w:tentative="1">
      <w:start w:val="1"/>
      <w:numFmt w:val="bullet"/>
      <w:lvlText w:val=""/>
      <w:lvlJc w:val="left"/>
      <w:pPr>
        <w:ind w:left="0" w:hanging="360"/>
      </w:pPr>
      <w:rPr>
        <w:rFonts w:ascii="Symbol" w:hAnsi="Symbol" w:hint="default"/>
      </w:rPr>
    </w:lvl>
    <w:lvl w:ilvl="4" w:tplc="041F0003" w:tentative="1">
      <w:start w:val="1"/>
      <w:numFmt w:val="bullet"/>
      <w:lvlText w:val="o"/>
      <w:lvlJc w:val="left"/>
      <w:pPr>
        <w:ind w:left="720" w:hanging="360"/>
      </w:pPr>
      <w:rPr>
        <w:rFonts w:ascii="Courier New" w:hAnsi="Courier New" w:hint="default"/>
      </w:rPr>
    </w:lvl>
    <w:lvl w:ilvl="5" w:tplc="041F0005" w:tentative="1">
      <w:start w:val="1"/>
      <w:numFmt w:val="bullet"/>
      <w:lvlText w:val=""/>
      <w:lvlJc w:val="left"/>
      <w:pPr>
        <w:ind w:left="1440" w:hanging="360"/>
      </w:pPr>
      <w:rPr>
        <w:rFonts w:ascii="Wingdings" w:hAnsi="Wingdings" w:hint="default"/>
      </w:rPr>
    </w:lvl>
    <w:lvl w:ilvl="6" w:tplc="041F0001" w:tentative="1">
      <w:start w:val="1"/>
      <w:numFmt w:val="bullet"/>
      <w:lvlText w:val=""/>
      <w:lvlJc w:val="left"/>
      <w:pPr>
        <w:ind w:left="2160" w:hanging="360"/>
      </w:pPr>
      <w:rPr>
        <w:rFonts w:ascii="Symbol" w:hAnsi="Symbol" w:hint="default"/>
      </w:rPr>
    </w:lvl>
    <w:lvl w:ilvl="7" w:tplc="041F0003" w:tentative="1">
      <w:start w:val="1"/>
      <w:numFmt w:val="bullet"/>
      <w:lvlText w:val="o"/>
      <w:lvlJc w:val="left"/>
      <w:pPr>
        <w:ind w:left="2880" w:hanging="360"/>
      </w:pPr>
      <w:rPr>
        <w:rFonts w:ascii="Courier New" w:hAnsi="Courier New" w:hint="default"/>
      </w:rPr>
    </w:lvl>
    <w:lvl w:ilvl="8" w:tplc="041F0005" w:tentative="1">
      <w:start w:val="1"/>
      <w:numFmt w:val="bullet"/>
      <w:lvlText w:val=""/>
      <w:lvlJc w:val="left"/>
      <w:pPr>
        <w:ind w:left="3600" w:hanging="360"/>
      </w:pPr>
      <w:rPr>
        <w:rFonts w:ascii="Wingdings" w:hAnsi="Wingdings" w:hint="default"/>
      </w:rPr>
    </w:lvl>
  </w:abstractNum>
  <w:abstractNum w:abstractNumId="36">
    <w:nsid w:val="693F6AE4"/>
    <w:multiLevelType w:val="hybridMultilevel"/>
    <w:tmpl w:val="13B09F6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71354373"/>
    <w:multiLevelType w:val="hybridMultilevel"/>
    <w:tmpl w:val="91FCE9F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1BF7174"/>
    <w:multiLevelType w:val="multilevel"/>
    <w:tmpl w:val="1AFE04CE"/>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72813BB"/>
    <w:multiLevelType w:val="hybridMultilevel"/>
    <w:tmpl w:val="4A0640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AB53318"/>
    <w:multiLevelType w:val="hybridMultilevel"/>
    <w:tmpl w:val="DECE442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E3B66DB"/>
    <w:multiLevelType w:val="hybridMultilevel"/>
    <w:tmpl w:val="52FE471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nsid w:val="7EFA201D"/>
    <w:multiLevelType w:val="hybridMultilevel"/>
    <w:tmpl w:val="4EAA429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nsid w:val="7F566AF3"/>
    <w:multiLevelType w:val="hybridMultilevel"/>
    <w:tmpl w:val="9636144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8"/>
  </w:num>
  <w:num w:numId="2">
    <w:abstractNumId w:val="2"/>
  </w:num>
  <w:num w:numId="3">
    <w:abstractNumId w:val="1"/>
  </w:num>
  <w:num w:numId="4">
    <w:abstractNumId w:val="8"/>
  </w:num>
  <w:num w:numId="5">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6"/>
  </w:num>
  <w:num w:numId="8">
    <w:abstractNumId w:val="0"/>
  </w:num>
  <w:num w:numId="9">
    <w:abstractNumId w:val="31"/>
  </w:num>
  <w:num w:numId="10">
    <w:abstractNumId w:val="23"/>
  </w:num>
  <w:num w:numId="11">
    <w:abstractNumId w:val="16"/>
  </w:num>
  <w:num w:numId="12">
    <w:abstractNumId w:val="18"/>
  </w:num>
  <w:num w:numId="13">
    <w:abstractNumId w:val="28"/>
  </w:num>
  <w:num w:numId="14">
    <w:abstractNumId w:val="27"/>
  </w:num>
  <w:num w:numId="15">
    <w:abstractNumId w:val="7"/>
  </w:num>
  <w:num w:numId="16">
    <w:abstractNumId w:val="39"/>
  </w:num>
  <w:num w:numId="17">
    <w:abstractNumId w:val="36"/>
  </w:num>
  <w:num w:numId="18">
    <w:abstractNumId w:val="15"/>
  </w:num>
  <w:num w:numId="19">
    <w:abstractNumId w:val="42"/>
  </w:num>
  <w:num w:numId="20">
    <w:abstractNumId w:val="5"/>
  </w:num>
  <w:num w:numId="21">
    <w:abstractNumId w:val="12"/>
  </w:num>
  <w:num w:numId="22">
    <w:abstractNumId w:val="35"/>
  </w:num>
  <w:num w:numId="23">
    <w:abstractNumId w:val="14"/>
  </w:num>
  <w:num w:numId="24">
    <w:abstractNumId w:val="33"/>
  </w:num>
  <w:num w:numId="25">
    <w:abstractNumId w:val="20"/>
  </w:num>
  <w:num w:numId="26">
    <w:abstractNumId w:val="37"/>
  </w:num>
  <w:num w:numId="27">
    <w:abstractNumId w:val="24"/>
  </w:num>
  <w:num w:numId="28">
    <w:abstractNumId w:val="32"/>
  </w:num>
  <w:num w:numId="29">
    <w:abstractNumId w:val="30"/>
  </w:num>
  <w:num w:numId="30">
    <w:abstractNumId w:val="19"/>
  </w:num>
  <w:num w:numId="31">
    <w:abstractNumId w:val="6"/>
  </w:num>
  <w:num w:numId="32">
    <w:abstractNumId w:val="34"/>
  </w:num>
  <w:num w:numId="33">
    <w:abstractNumId w:val="13"/>
  </w:num>
  <w:num w:numId="34">
    <w:abstractNumId w:val="11"/>
  </w:num>
  <w:num w:numId="35">
    <w:abstractNumId w:val="9"/>
  </w:num>
  <w:num w:numId="36">
    <w:abstractNumId w:val="17"/>
  </w:num>
  <w:num w:numId="37">
    <w:abstractNumId w:val="3"/>
  </w:num>
  <w:num w:numId="38">
    <w:abstractNumId w:val="4"/>
  </w:num>
  <w:num w:numId="39">
    <w:abstractNumId w:val="10"/>
  </w:num>
  <w:num w:numId="40">
    <w:abstractNumId w:val="43"/>
  </w:num>
  <w:num w:numId="41">
    <w:abstractNumId w:val="22"/>
  </w:num>
  <w:num w:numId="42">
    <w:abstractNumId w:val="40"/>
  </w:num>
  <w:num w:numId="43">
    <w:abstractNumId w:val="29"/>
  </w:num>
  <w:num w:numId="44">
    <w:abstractNumId w:val="25"/>
  </w:num>
  <w:num w:numId="45">
    <w:abstractNumId w:val="21"/>
  </w:num>
  <w:num w:numId="46">
    <w:abstractNumId w:val="3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D"/>
    <w:rsid w:val="000430D8"/>
    <w:rsid w:val="000643B6"/>
    <w:rsid w:val="00127122"/>
    <w:rsid w:val="00181825"/>
    <w:rsid w:val="002809BE"/>
    <w:rsid w:val="00287FF0"/>
    <w:rsid w:val="002A082D"/>
    <w:rsid w:val="002B418A"/>
    <w:rsid w:val="002B60DD"/>
    <w:rsid w:val="002B63DF"/>
    <w:rsid w:val="002F1818"/>
    <w:rsid w:val="003332D4"/>
    <w:rsid w:val="00354E97"/>
    <w:rsid w:val="00366058"/>
    <w:rsid w:val="00382764"/>
    <w:rsid w:val="003A59CA"/>
    <w:rsid w:val="00452314"/>
    <w:rsid w:val="004831A6"/>
    <w:rsid w:val="00490D13"/>
    <w:rsid w:val="004D1012"/>
    <w:rsid w:val="005148AD"/>
    <w:rsid w:val="00586E82"/>
    <w:rsid w:val="005D0934"/>
    <w:rsid w:val="005D2FF5"/>
    <w:rsid w:val="0061196E"/>
    <w:rsid w:val="006163ED"/>
    <w:rsid w:val="00660735"/>
    <w:rsid w:val="00672563"/>
    <w:rsid w:val="00673109"/>
    <w:rsid w:val="00674F16"/>
    <w:rsid w:val="006964D4"/>
    <w:rsid w:val="006D3FF3"/>
    <w:rsid w:val="006D6E2B"/>
    <w:rsid w:val="00700583"/>
    <w:rsid w:val="008152BD"/>
    <w:rsid w:val="008460CC"/>
    <w:rsid w:val="008A2F31"/>
    <w:rsid w:val="008B3F92"/>
    <w:rsid w:val="008D6AD7"/>
    <w:rsid w:val="009021C2"/>
    <w:rsid w:val="00906DB4"/>
    <w:rsid w:val="0094203E"/>
    <w:rsid w:val="00981094"/>
    <w:rsid w:val="0098601D"/>
    <w:rsid w:val="009C0E4D"/>
    <w:rsid w:val="00A02993"/>
    <w:rsid w:val="00A0437E"/>
    <w:rsid w:val="00A33985"/>
    <w:rsid w:val="00AF64F3"/>
    <w:rsid w:val="00B00DE3"/>
    <w:rsid w:val="00B672F7"/>
    <w:rsid w:val="00B72CE6"/>
    <w:rsid w:val="00B734F7"/>
    <w:rsid w:val="00B874C3"/>
    <w:rsid w:val="00BA2058"/>
    <w:rsid w:val="00BA3950"/>
    <w:rsid w:val="00BA4E17"/>
    <w:rsid w:val="00BA7E62"/>
    <w:rsid w:val="00BC273A"/>
    <w:rsid w:val="00BD75A6"/>
    <w:rsid w:val="00C102BB"/>
    <w:rsid w:val="00C11577"/>
    <w:rsid w:val="00C224D6"/>
    <w:rsid w:val="00C65BE5"/>
    <w:rsid w:val="00C749F2"/>
    <w:rsid w:val="00C77C37"/>
    <w:rsid w:val="00CB60DF"/>
    <w:rsid w:val="00D032B4"/>
    <w:rsid w:val="00D04AD1"/>
    <w:rsid w:val="00D1310A"/>
    <w:rsid w:val="00D156C6"/>
    <w:rsid w:val="00D34736"/>
    <w:rsid w:val="00D641E6"/>
    <w:rsid w:val="00D6454C"/>
    <w:rsid w:val="00D75234"/>
    <w:rsid w:val="00DD1358"/>
    <w:rsid w:val="00E11177"/>
    <w:rsid w:val="00E1340A"/>
    <w:rsid w:val="00E6268A"/>
    <w:rsid w:val="00E743B2"/>
    <w:rsid w:val="00E753EA"/>
    <w:rsid w:val="00EB1410"/>
    <w:rsid w:val="00EC0D61"/>
    <w:rsid w:val="00EF7A1F"/>
    <w:rsid w:val="00F06014"/>
    <w:rsid w:val="00F433E4"/>
    <w:rsid w:val="00F5107D"/>
    <w:rsid w:val="00FA1E21"/>
    <w:rsid w:val="00FA24A7"/>
    <w:rsid w:val="00FA46EB"/>
    <w:rsid w:val="00FA7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AD"/>
    <w:rPr>
      <w:rFonts w:cstheme="minorBid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8AD"/>
    <w:pPr>
      <w:ind w:left="708"/>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148AD"/>
    <w:pPr>
      <w:tabs>
        <w:tab w:val="center" w:pos="4536"/>
        <w:tab w:val="right" w:pos="9072"/>
      </w:tabs>
      <w:jc w:val="both"/>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5148AD"/>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5148AD"/>
    <w:rPr>
      <w:rFonts w:ascii="Times New Roman" w:eastAsia="Times New Roman" w:hAnsi="Times New Roman" w:cs="Times New Roman"/>
      <w:sz w:val="20"/>
      <w:szCs w:val="20"/>
      <w:lang w:val="en-AU" w:eastAsia="tr-TR"/>
    </w:rPr>
  </w:style>
  <w:style w:type="character" w:customStyle="1" w:styleId="AralkYokChar">
    <w:name w:val="Aralık Yok Char"/>
    <w:link w:val="AralkYok"/>
    <w:uiPriority w:val="1"/>
    <w:locked/>
    <w:rsid w:val="005148AD"/>
    <w:rPr>
      <w:rFonts w:ascii="Times New Roman" w:eastAsia="Times New Roman" w:hAnsi="Times New Roman" w:cs="Times New Roman"/>
      <w:sz w:val="20"/>
      <w:szCs w:val="20"/>
      <w:lang w:val="en-AU" w:eastAsia="tr-TR"/>
    </w:rPr>
  </w:style>
  <w:style w:type="paragraph" w:customStyle="1" w:styleId="SubTitle1">
    <w:name w:val="SubTitle 1"/>
    <w:basedOn w:val="Normal"/>
    <w:next w:val="Normal"/>
    <w:rsid w:val="005148AD"/>
    <w:pPr>
      <w:spacing w:after="240"/>
      <w:jc w:val="center"/>
    </w:pPr>
    <w:rPr>
      <w:rFonts w:ascii="Times New Roman" w:eastAsia="Times New Roman" w:hAnsi="Times New Roman" w:cs="Times New Roman"/>
      <w:b/>
      <w:snapToGrid w:val="0"/>
      <w:sz w:val="40"/>
      <w:szCs w:val="20"/>
      <w:lang w:val="en-GB"/>
    </w:rPr>
  </w:style>
  <w:style w:type="paragraph" w:styleId="Altbilgi">
    <w:name w:val="footer"/>
    <w:basedOn w:val="Normal"/>
    <w:link w:val="AltbilgiChar"/>
    <w:uiPriority w:val="99"/>
    <w:unhideWhenUsed/>
    <w:rsid w:val="005148AD"/>
    <w:pPr>
      <w:tabs>
        <w:tab w:val="center" w:pos="4513"/>
        <w:tab w:val="right" w:pos="9026"/>
      </w:tabs>
    </w:pPr>
  </w:style>
  <w:style w:type="character" w:customStyle="1" w:styleId="AltbilgiChar">
    <w:name w:val="Altbilgi Char"/>
    <w:basedOn w:val="VarsaylanParagrafYazTipi"/>
    <w:link w:val="Altbilgi"/>
    <w:uiPriority w:val="99"/>
    <w:rsid w:val="005148AD"/>
    <w:rPr>
      <w:rFonts w:cstheme="minorBidi"/>
      <w:szCs w:val="22"/>
    </w:rPr>
  </w:style>
  <w:style w:type="paragraph" w:styleId="BalonMetni">
    <w:name w:val="Balloon Text"/>
    <w:basedOn w:val="Normal"/>
    <w:link w:val="BalonMetniChar"/>
    <w:uiPriority w:val="99"/>
    <w:semiHidden/>
    <w:unhideWhenUsed/>
    <w:rsid w:val="005148AD"/>
    <w:rPr>
      <w:rFonts w:ascii="Tahoma" w:hAnsi="Tahoma" w:cs="Tahoma"/>
      <w:sz w:val="16"/>
      <w:szCs w:val="16"/>
    </w:rPr>
  </w:style>
  <w:style w:type="character" w:customStyle="1" w:styleId="BalonMetniChar">
    <w:name w:val="Balon Metni Char"/>
    <w:basedOn w:val="VarsaylanParagrafYazTipi"/>
    <w:link w:val="BalonMetni"/>
    <w:uiPriority w:val="99"/>
    <w:semiHidden/>
    <w:rsid w:val="005148AD"/>
    <w:rPr>
      <w:rFonts w:ascii="Tahoma" w:hAnsi="Tahoma" w:cs="Tahoma"/>
      <w:sz w:val="16"/>
      <w:szCs w:val="16"/>
    </w:rPr>
  </w:style>
  <w:style w:type="table" w:styleId="TabloKlavuzu">
    <w:name w:val="Table Grid"/>
    <w:basedOn w:val="NormalTablo"/>
    <w:uiPriority w:val="59"/>
    <w:rsid w:val="00586E8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VarsaylanParagrafYazTipi"/>
    <w:rsid w:val="00A02993"/>
  </w:style>
  <w:style w:type="paragraph" w:styleId="KeskinTrnak">
    <w:name w:val="Intense Quote"/>
    <w:basedOn w:val="Normal"/>
    <w:next w:val="Normal"/>
    <w:link w:val="KeskinTrnakChar"/>
    <w:uiPriority w:val="30"/>
    <w:qFormat/>
    <w:rsid w:val="00660735"/>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660735"/>
    <w:rPr>
      <w:rFonts w:cstheme="minorBidi"/>
      <w:b/>
      <w:bCs/>
      <w:i/>
      <w:iCs/>
      <w:color w:val="4F81BD" w:themeColor="accen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AD"/>
    <w:rPr>
      <w:rFonts w:cstheme="minorBid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8AD"/>
    <w:pPr>
      <w:ind w:left="708"/>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148AD"/>
    <w:pPr>
      <w:tabs>
        <w:tab w:val="center" w:pos="4536"/>
        <w:tab w:val="right" w:pos="9072"/>
      </w:tabs>
      <w:jc w:val="both"/>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5148AD"/>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5148AD"/>
    <w:rPr>
      <w:rFonts w:ascii="Times New Roman" w:eastAsia="Times New Roman" w:hAnsi="Times New Roman" w:cs="Times New Roman"/>
      <w:sz w:val="20"/>
      <w:szCs w:val="20"/>
      <w:lang w:val="en-AU" w:eastAsia="tr-TR"/>
    </w:rPr>
  </w:style>
  <w:style w:type="character" w:customStyle="1" w:styleId="AralkYokChar">
    <w:name w:val="Aralık Yok Char"/>
    <w:link w:val="AralkYok"/>
    <w:uiPriority w:val="1"/>
    <w:locked/>
    <w:rsid w:val="005148AD"/>
    <w:rPr>
      <w:rFonts w:ascii="Times New Roman" w:eastAsia="Times New Roman" w:hAnsi="Times New Roman" w:cs="Times New Roman"/>
      <w:sz w:val="20"/>
      <w:szCs w:val="20"/>
      <w:lang w:val="en-AU" w:eastAsia="tr-TR"/>
    </w:rPr>
  </w:style>
  <w:style w:type="paragraph" w:customStyle="1" w:styleId="SubTitle1">
    <w:name w:val="SubTitle 1"/>
    <w:basedOn w:val="Normal"/>
    <w:next w:val="Normal"/>
    <w:rsid w:val="005148AD"/>
    <w:pPr>
      <w:spacing w:after="240"/>
      <w:jc w:val="center"/>
    </w:pPr>
    <w:rPr>
      <w:rFonts w:ascii="Times New Roman" w:eastAsia="Times New Roman" w:hAnsi="Times New Roman" w:cs="Times New Roman"/>
      <w:b/>
      <w:snapToGrid w:val="0"/>
      <w:sz w:val="40"/>
      <w:szCs w:val="20"/>
      <w:lang w:val="en-GB"/>
    </w:rPr>
  </w:style>
  <w:style w:type="paragraph" w:styleId="Altbilgi">
    <w:name w:val="footer"/>
    <w:basedOn w:val="Normal"/>
    <w:link w:val="AltbilgiChar"/>
    <w:uiPriority w:val="99"/>
    <w:unhideWhenUsed/>
    <w:rsid w:val="005148AD"/>
    <w:pPr>
      <w:tabs>
        <w:tab w:val="center" w:pos="4513"/>
        <w:tab w:val="right" w:pos="9026"/>
      </w:tabs>
    </w:pPr>
  </w:style>
  <w:style w:type="character" w:customStyle="1" w:styleId="AltbilgiChar">
    <w:name w:val="Altbilgi Char"/>
    <w:basedOn w:val="VarsaylanParagrafYazTipi"/>
    <w:link w:val="Altbilgi"/>
    <w:uiPriority w:val="99"/>
    <w:rsid w:val="005148AD"/>
    <w:rPr>
      <w:rFonts w:cstheme="minorBidi"/>
      <w:szCs w:val="22"/>
    </w:rPr>
  </w:style>
  <w:style w:type="paragraph" w:styleId="BalonMetni">
    <w:name w:val="Balloon Text"/>
    <w:basedOn w:val="Normal"/>
    <w:link w:val="BalonMetniChar"/>
    <w:uiPriority w:val="99"/>
    <w:semiHidden/>
    <w:unhideWhenUsed/>
    <w:rsid w:val="005148AD"/>
    <w:rPr>
      <w:rFonts w:ascii="Tahoma" w:hAnsi="Tahoma" w:cs="Tahoma"/>
      <w:sz w:val="16"/>
      <w:szCs w:val="16"/>
    </w:rPr>
  </w:style>
  <w:style w:type="character" w:customStyle="1" w:styleId="BalonMetniChar">
    <w:name w:val="Balon Metni Char"/>
    <w:basedOn w:val="VarsaylanParagrafYazTipi"/>
    <w:link w:val="BalonMetni"/>
    <w:uiPriority w:val="99"/>
    <w:semiHidden/>
    <w:rsid w:val="005148AD"/>
    <w:rPr>
      <w:rFonts w:ascii="Tahoma" w:hAnsi="Tahoma" w:cs="Tahoma"/>
      <w:sz w:val="16"/>
      <w:szCs w:val="16"/>
    </w:rPr>
  </w:style>
  <w:style w:type="table" w:styleId="TabloKlavuzu">
    <w:name w:val="Table Grid"/>
    <w:basedOn w:val="NormalTablo"/>
    <w:uiPriority w:val="59"/>
    <w:rsid w:val="00586E8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VarsaylanParagrafYazTipi"/>
    <w:rsid w:val="00A02993"/>
  </w:style>
  <w:style w:type="paragraph" w:styleId="KeskinTrnak">
    <w:name w:val="Intense Quote"/>
    <w:basedOn w:val="Normal"/>
    <w:next w:val="Normal"/>
    <w:link w:val="KeskinTrnakChar"/>
    <w:uiPriority w:val="30"/>
    <w:qFormat/>
    <w:rsid w:val="00660735"/>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660735"/>
    <w:rPr>
      <w:rFonts w:cstheme="minorBidi"/>
      <w:b/>
      <w:bCs/>
      <w:i/>
      <w:i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0915">
      <w:bodyDiv w:val="1"/>
      <w:marLeft w:val="0"/>
      <w:marRight w:val="0"/>
      <w:marTop w:val="0"/>
      <w:marBottom w:val="0"/>
      <w:divBdr>
        <w:top w:val="none" w:sz="0" w:space="0" w:color="auto"/>
        <w:left w:val="none" w:sz="0" w:space="0" w:color="auto"/>
        <w:bottom w:val="none" w:sz="0" w:space="0" w:color="auto"/>
        <w:right w:val="none" w:sz="0" w:space="0" w:color="auto"/>
      </w:divBdr>
    </w:div>
    <w:div w:id="9791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C3468ADEC47178E7799EE438D0A56"/>
        <w:category>
          <w:name w:val="Genel"/>
          <w:gallery w:val="placeholder"/>
        </w:category>
        <w:types>
          <w:type w:val="bbPlcHdr"/>
        </w:types>
        <w:behaviors>
          <w:behavior w:val="content"/>
        </w:behaviors>
        <w:guid w:val="{81A23B81-13DC-4BDE-A3B7-385A9371F9F2}"/>
      </w:docPartPr>
      <w:docPartBody>
        <w:p w:rsidR="008A5EB4" w:rsidRDefault="001D14EE" w:rsidP="001D14EE">
          <w:pPr>
            <w:pStyle w:val="430C3468ADEC47178E7799EE438D0A56"/>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EE"/>
    <w:rsid w:val="001D14EE"/>
    <w:rsid w:val="00787363"/>
    <w:rsid w:val="008A5EB4"/>
    <w:rsid w:val="00A8235B"/>
    <w:rsid w:val="00EE0528"/>
    <w:rsid w:val="00F72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30C3468ADEC47178E7799EE438D0A56">
    <w:name w:val="430C3468ADEC47178E7799EE438D0A56"/>
    <w:rsid w:val="001D14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30C3468ADEC47178E7799EE438D0A56">
    <w:name w:val="430C3468ADEC47178E7799EE438D0A56"/>
    <w:rsid w:val="001D1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15</Pages>
  <Words>5499</Words>
  <Characters>31349</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EBSO 2023 FAALİYET PROGRAMI</vt:lpstr>
    </vt:vector>
  </TitlesOfParts>
  <Company>EBSO</Company>
  <LinksUpToDate>false</LinksUpToDate>
  <CharactersWithSpaces>36775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EBSO 2023 FAALİYET PROGRAMI</dc:title>
  <dc:creator>Aydan ESENTEPE</dc:creator>
  <cp:lastModifiedBy>Zeynep Gül ERTAN</cp:lastModifiedBy>
  <cp:revision>18</cp:revision>
  <cp:lastPrinted>2021-12-13T12:57:00Z</cp:lastPrinted>
  <dcterms:created xsi:type="dcterms:W3CDTF">2022-12-16T11:34:00Z</dcterms:created>
  <dcterms:modified xsi:type="dcterms:W3CDTF">2022-12-21T13:11:00Z</dcterms:modified>
</cp:coreProperties>
</file>